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0B" w:rsidRPr="004356B1" w:rsidRDefault="00B2270B" w:rsidP="006B1AD3">
      <w:pPr>
        <w:pStyle w:val="a5"/>
        <w:shd w:val="clear" w:color="auto" w:fill="FFFFFF"/>
        <w:spacing w:before="0" w:beforeAutospacing="0" w:after="0" w:afterAutospacing="0"/>
        <w:rPr>
          <w:lang w:val="en-US"/>
        </w:rPr>
      </w:pPr>
    </w:p>
    <w:p w:rsidR="00B2270B" w:rsidRPr="004356B1" w:rsidRDefault="00B2270B" w:rsidP="006B1AD3">
      <w:pPr>
        <w:pStyle w:val="a5"/>
        <w:shd w:val="clear" w:color="auto" w:fill="FFFFFF"/>
        <w:spacing w:before="0" w:beforeAutospacing="0" w:after="0" w:afterAutospacing="0"/>
        <w:rPr>
          <w:lang w:val="en-US"/>
        </w:rPr>
      </w:pPr>
    </w:p>
    <w:tbl>
      <w:tblPr>
        <w:tblW w:w="0" w:type="auto"/>
        <w:tblLook w:val="04A0" w:firstRow="1" w:lastRow="0" w:firstColumn="1" w:lastColumn="0" w:noHBand="0" w:noVBand="1"/>
      </w:tblPr>
      <w:tblGrid>
        <w:gridCol w:w="4672"/>
        <w:gridCol w:w="4673"/>
      </w:tblGrid>
      <w:tr w:rsidR="00B27BAA" w:rsidRPr="004356B1" w:rsidTr="00E77150">
        <w:tc>
          <w:tcPr>
            <w:tcW w:w="4672" w:type="dxa"/>
          </w:tcPr>
          <w:p w:rsidR="00B27BAA" w:rsidRPr="004356B1" w:rsidRDefault="00B27BAA" w:rsidP="006B1AD3">
            <w:pPr>
              <w:pStyle w:val="a5"/>
              <w:spacing w:before="0" w:beforeAutospacing="0" w:after="0" w:afterAutospacing="0"/>
            </w:pPr>
            <w:r w:rsidRPr="004356B1">
              <w:t>СОДЕРЖАНИЕ</w:t>
            </w:r>
          </w:p>
          <w:p w:rsidR="00B2270B" w:rsidRPr="004356B1" w:rsidRDefault="00B2270B" w:rsidP="006B1AD3">
            <w:pPr>
              <w:pStyle w:val="a5"/>
              <w:spacing w:before="0" w:beforeAutospacing="0" w:after="0" w:afterAutospacing="0"/>
            </w:pPr>
          </w:p>
        </w:tc>
        <w:tc>
          <w:tcPr>
            <w:tcW w:w="4673" w:type="dxa"/>
          </w:tcPr>
          <w:p w:rsidR="00B27BAA" w:rsidRPr="004356B1" w:rsidRDefault="00B27BAA" w:rsidP="006B1AD3">
            <w:pPr>
              <w:pStyle w:val="a5"/>
              <w:spacing w:before="0" w:beforeAutospacing="0" w:after="0" w:afterAutospacing="0"/>
              <w:rPr>
                <w:lang w:val="en-US"/>
              </w:rPr>
            </w:pPr>
            <w:r w:rsidRPr="004356B1">
              <w:t>CONTENTS</w:t>
            </w:r>
          </w:p>
        </w:tc>
      </w:tr>
      <w:tr w:rsidR="00B27BAA" w:rsidRPr="004356B1" w:rsidTr="00E77150">
        <w:tc>
          <w:tcPr>
            <w:tcW w:w="4672" w:type="dxa"/>
          </w:tcPr>
          <w:p w:rsidR="001430F5" w:rsidRPr="004356B1" w:rsidRDefault="002411B0" w:rsidP="008F525F">
            <w:pPr>
              <w:rPr>
                <w:rFonts w:ascii="Times New Roman" w:hAnsi="Times New Roman" w:cs="Times New Roman"/>
                <w:sz w:val="24"/>
                <w:szCs w:val="24"/>
              </w:rPr>
            </w:pPr>
            <w:r>
              <w:rPr>
                <w:rFonts w:ascii="Times New Roman" w:hAnsi="Times New Roman" w:cs="Times New Roman"/>
                <w:b/>
                <w:caps/>
                <w:sz w:val="24"/>
                <w:szCs w:val="24"/>
              </w:rPr>
              <w:t xml:space="preserve">7/ </w:t>
            </w:r>
            <w:r w:rsidR="00DF6C2E" w:rsidRPr="004356B1">
              <w:rPr>
                <w:rFonts w:ascii="Times New Roman" w:hAnsi="Times New Roman" w:cs="Times New Roman"/>
                <w:caps/>
                <w:sz w:val="24"/>
                <w:szCs w:val="24"/>
              </w:rPr>
              <w:t>Н.</w:t>
            </w:r>
            <w:r w:rsidR="00E22073" w:rsidRPr="004356B1">
              <w:rPr>
                <w:rFonts w:ascii="Times New Roman" w:hAnsi="Times New Roman" w:cs="Times New Roman"/>
                <w:caps/>
                <w:sz w:val="24"/>
                <w:szCs w:val="24"/>
              </w:rPr>
              <w:t xml:space="preserve"> </w:t>
            </w:r>
            <w:r w:rsidR="00DF6C2E" w:rsidRPr="004356B1">
              <w:rPr>
                <w:rFonts w:ascii="Times New Roman" w:hAnsi="Times New Roman" w:cs="Times New Roman"/>
                <w:caps/>
                <w:sz w:val="24"/>
                <w:szCs w:val="24"/>
              </w:rPr>
              <w:t xml:space="preserve">П. Копцева </w:t>
            </w:r>
            <w:r w:rsidR="00A1456D" w:rsidRPr="004356B1">
              <w:rPr>
                <w:rFonts w:ascii="Times New Roman" w:hAnsi="Times New Roman" w:cs="Times New Roman"/>
                <w:caps/>
                <w:sz w:val="24"/>
                <w:szCs w:val="24"/>
              </w:rPr>
              <w:t xml:space="preserve"> </w:t>
            </w:r>
            <w:r w:rsidR="00536C98" w:rsidRPr="004356B1">
              <w:rPr>
                <w:rFonts w:ascii="Times New Roman" w:hAnsi="Times New Roman" w:cs="Times New Roman"/>
                <w:sz w:val="24"/>
                <w:szCs w:val="24"/>
              </w:rPr>
              <w:t xml:space="preserve"> </w:t>
            </w:r>
            <w:r w:rsidR="001430F5" w:rsidRPr="004356B1">
              <w:rPr>
                <w:rFonts w:ascii="Times New Roman" w:hAnsi="Times New Roman" w:cs="Times New Roman"/>
                <w:sz w:val="24"/>
                <w:szCs w:val="24"/>
              </w:rPr>
              <w:t xml:space="preserve"> </w:t>
            </w:r>
          </w:p>
          <w:p w:rsidR="007429EC" w:rsidRPr="004356B1" w:rsidRDefault="00EC7AEE" w:rsidP="009876AF">
            <w:pPr>
              <w:rPr>
                <w:rFonts w:ascii="Times New Roman" w:hAnsi="Times New Roman" w:cs="Times New Roman"/>
                <w:sz w:val="24"/>
                <w:szCs w:val="24"/>
              </w:rPr>
            </w:pPr>
            <w:r w:rsidRPr="004356B1">
              <w:rPr>
                <w:rFonts w:ascii="Times New Roman" w:hAnsi="Times New Roman" w:cs="Times New Roman"/>
                <w:b/>
                <w:bCs/>
                <w:sz w:val="24"/>
                <w:szCs w:val="24"/>
              </w:rPr>
              <w:t xml:space="preserve">Современные исследования в области социологии искусственного интеллекта: базовые подходы. Часть </w:t>
            </w:r>
            <w:r w:rsidR="009876AF" w:rsidRPr="004356B1">
              <w:rPr>
                <w:rFonts w:ascii="Times New Roman" w:hAnsi="Times New Roman" w:cs="Times New Roman"/>
                <w:b/>
                <w:bCs/>
                <w:sz w:val="24"/>
                <w:szCs w:val="24"/>
              </w:rPr>
              <w:t>4</w:t>
            </w:r>
          </w:p>
        </w:tc>
        <w:tc>
          <w:tcPr>
            <w:tcW w:w="4673" w:type="dxa"/>
          </w:tcPr>
          <w:p w:rsidR="004A06C2" w:rsidRPr="004356B1" w:rsidRDefault="002411B0" w:rsidP="00A62520">
            <w:pPr>
              <w:jc w:val="both"/>
              <w:rPr>
                <w:rFonts w:ascii="Times New Roman" w:hAnsi="Times New Roman" w:cs="Times New Roman"/>
                <w:sz w:val="24"/>
                <w:szCs w:val="24"/>
                <w:lang w:val="en-US"/>
              </w:rPr>
            </w:pPr>
            <w:r>
              <w:rPr>
                <w:rFonts w:ascii="Times New Roman" w:hAnsi="Times New Roman" w:cs="Times New Roman"/>
                <w:b/>
                <w:caps/>
                <w:sz w:val="24"/>
                <w:szCs w:val="24"/>
              </w:rPr>
              <w:t xml:space="preserve">7/ </w:t>
            </w:r>
            <w:r w:rsidR="004A06C2" w:rsidRPr="004356B1">
              <w:rPr>
                <w:rFonts w:ascii="Times New Roman" w:hAnsi="Times New Roman" w:cs="Times New Roman"/>
                <w:sz w:val="24"/>
                <w:szCs w:val="24"/>
                <w:lang w:val="en-US"/>
              </w:rPr>
              <w:t>N.</w:t>
            </w:r>
            <w:r w:rsidR="00E22073" w:rsidRPr="004356B1">
              <w:rPr>
                <w:rFonts w:ascii="Times New Roman" w:hAnsi="Times New Roman" w:cs="Times New Roman"/>
                <w:sz w:val="24"/>
                <w:szCs w:val="24"/>
                <w:lang w:val="en-US"/>
              </w:rPr>
              <w:t xml:space="preserve"> </w:t>
            </w:r>
            <w:r w:rsidR="004A06C2" w:rsidRPr="004356B1">
              <w:rPr>
                <w:rFonts w:ascii="Times New Roman" w:hAnsi="Times New Roman" w:cs="Times New Roman"/>
                <w:sz w:val="24"/>
                <w:szCs w:val="24"/>
                <w:lang w:val="en-US"/>
              </w:rPr>
              <w:t xml:space="preserve">P. KOPTSEVA </w:t>
            </w:r>
          </w:p>
          <w:p w:rsidR="00DF6C2E" w:rsidRPr="004356B1" w:rsidRDefault="004A06C2" w:rsidP="009876AF">
            <w:pPr>
              <w:rPr>
                <w:rFonts w:ascii="Times New Roman" w:hAnsi="Times New Roman" w:cs="Times New Roman"/>
                <w:b/>
                <w:caps/>
                <w:sz w:val="24"/>
                <w:szCs w:val="24"/>
              </w:rPr>
            </w:pPr>
            <w:r w:rsidRPr="004356B1">
              <w:rPr>
                <w:rFonts w:ascii="Times New Roman" w:hAnsi="Times New Roman" w:cs="Times New Roman"/>
                <w:b/>
                <w:bCs/>
                <w:sz w:val="24"/>
                <w:szCs w:val="24"/>
                <w:lang w:val="en-US"/>
              </w:rPr>
              <w:t xml:space="preserve">Modern research in the field of sociology of artificial intelligence: basic approaches. Part </w:t>
            </w:r>
            <w:r w:rsidR="009876AF" w:rsidRPr="004356B1">
              <w:rPr>
                <w:rFonts w:ascii="Times New Roman" w:hAnsi="Times New Roman" w:cs="Times New Roman"/>
                <w:b/>
                <w:bCs/>
                <w:sz w:val="24"/>
                <w:szCs w:val="24"/>
              </w:rPr>
              <w:t>4</w:t>
            </w:r>
          </w:p>
        </w:tc>
      </w:tr>
      <w:tr w:rsidR="009876AF" w:rsidRPr="002411B0" w:rsidTr="00E77150">
        <w:tc>
          <w:tcPr>
            <w:tcW w:w="4672" w:type="dxa"/>
          </w:tcPr>
          <w:p w:rsidR="009876AF" w:rsidRPr="004356B1" w:rsidRDefault="002411B0" w:rsidP="007635A8">
            <w:pPr>
              <w:rPr>
                <w:rFonts w:ascii="Times New Roman" w:hAnsi="Times New Roman" w:cs="Times New Roman"/>
                <w:sz w:val="24"/>
                <w:szCs w:val="24"/>
                <w:lang w:val="en-US"/>
              </w:rPr>
            </w:pPr>
            <w:r>
              <w:rPr>
                <w:rFonts w:ascii="Times New Roman" w:hAnsi="Times New Roman" w:cs="Times New Roman"/>
                <w:b/>
                <w:caps/>
                <w:sz w:val="24"/>
                <w:szCs w:val="24"/>
                <w:lang w:val="en-US"/>
              </w:rPr>
              <w:t>28</w:t>
            </w:r>
            <w:r>
              <w:rPr>
                <w:rFonts w:ascii="Times New Roman" w:hAnsi="Times New Roman" w:cs="Times New Roman"/>
                <w:b/>
                <w:caps/>
                <w:sz w:val="24"/>
                <w:szCs w:val="24"/>
              </w:rPr>
              <w:t xml:space="preserve">/ </w:t>
            </w:r>
            <w:r w:rsidR="009876AF" w:rsidRPr="004356B1">
              <w:rPr>
                <w:rFonts w:ascii="Times New Roman" w:hAnsi="Times New Roman" w:cs="Times New Roman"/>
                <w:sz w:val="24"/>
                <w:szCs w:val="24"/>
              </w:rPr>
              <w:t>В</w:t>
            </w:r>
            <w:r w:rsidR="009876AF" w:rsidRPr="004356B1">
              <w:rPr>
                <w:rFonts w:ascii="Times New Roman" w:hAnsi="Times New Roman" w:cs="Times New Roman"/>
                <w:sz w:val="24"/>
                <w:szCs w:val="24"/>
                <w:lang w:val="en-US"/>
              </w:rPr>
              <w:t>.</w:t>
            </w:r>
            <w:r w:rsidR="00AB214C" w:rsidRPr="004356B1">
              <w:rPr>
                <w:rFonts w:ascii="Times New Roman" w:hAnsi="Times New Roman" w:cs="Times New Roman"/>
                <w:sz w:val="24"/>
                <w:szCs w:val="24"/>
                <w:lang w:val="en-US"/>
              </w:rPr>
              <w:t xml:space="preserve"> </w:t>
            </w:r>
            <w:r w:rsidR="009876AF" w:rsidRPr="004356B1">
              <w:rPr>
                <w:rFonts w:ascii="Times New Roman" w:hAnsi="Times New Roman" w:cs="Times New Roman"/>
                <w:sz w:val="24"/>
                <w:szCs w:val="24"/>
              </w:rPr>
              <w:t>И</w:t>
            </w:r>
            <w:r w:rsidR="009876AF" w:rsidRPr="004356B1">
              <w:rPr>
                <w:rFonts w:ascii="Times New Roman" w:hAnsi="Times New Roman" w:cs="Times New Roman"/>
                <w:sz w:val="24"/>
                <w:szCs w:val="24"/>
                <w:lang w:val="en-US"/>
              </w:rPr>
              <w:t xml:space="preserve">. </w:t>
            </w:r>
            <w:r w:rsidR="009876AF" w:rsidRPr="004356B1">
              <w:rPr>
                <w:rFonts w:ascii="Times New Roman" w:hAnsi="Times New Roman" w:cs="Times New Roman"/>
                <w:sz w:val="24"/>
                <w:szCs w:val="24"/>
              </w:rPr>
              <w:t>КИРКО</w:t>
            </w:r>
          </w:p>
          <w:p w:rsidR="007635A8" w:rsidRPr="004356B1" w:rsidRDefault="009876AF" w:rsidP="007635A8">
            <w:pPr>
              <w:rPr>
                <w:rFonts w:ascii="Times New Roman" w:hAnsi="Times New Roman" w:cs="Times New Roman"/>
                <w:b/>
                <w:bCs/>
                <w:sz w:val="24"/>
                <w:szCs w:val="24"/>
                <w:lang w:val="en-US"/>
              </w:rPr>
            </w:pPr>
            <w:r w:rsidRPr="004356B1">
              <w:rPr>
                <w:rFonts w:ascii="Times New Roman" w:hAnsi="Times New Roman" w:cs="Times New Roman"/>
                <w:b/>
                <w:bCs/>
                <w:sz w:val="24"/>
                <w:szCs w:val="24"/>
              </w:rPr>
              <w:t>Рецензия</w:t>
            </w:r>
            <w:r w:rsidRPr="004356B1">
              <w:rPr>
                <w:rFonts w:ascii="Times New Roman" w:hAnsi="Times New Roman" w:cs="Times New Roman"/>
                <w:b/>
                <w:bCs/>
                <w:sz w:val="24"/>
                <w:szCs w:val="24"/>
                <w:lang w:val="en-US"/>
              </w:rPr>
              <w:t xml:space="preserve"> </w:t>
            </w:r>
            <w:r w:rsidRPr="004356B1">
              <w:rPr>
                <w:rFonts w:ascii="Times New Roman" w:hAnsi="Times New Roman" w:cs="Times New Roman"/>
                <w:b/>
                <w:bCs/>
                <w:sz w:val="24"/>
                <w:szCs w:val="24"/>
              </w:rPr>
              <w:t>на</w:t>
            </w:r>
            <w:r w:rsidRPr="004356B1">
              <w:rPr>
                <w:rFonts w:ascii="Times New Roman" w:hAnsi="Times New Roman" w:cs="Times New Roman"/>
                <w:b/>
                <w:bCs/>
                <w:sz w:val="24"/>
                <w:szCs w:val="24"/>
                <w:lang w:val="en-US"/>
              </w:rPr>
              <w:t xml:space="preserve"> </w:t>
            </w:r>
            <w:r w:rsidRPr="004356B1">
              <w:rPr>
                <w:rFonts w:ascii="Times New Roman" w:hAnsi="Times New Roman" w:cs="Times New Roman"/>
                <w:b/>
                <w:bCs/>
                <w:sz w:val="24"/>
                <w:szCs w:val="24"/>
              </w:rPr>
              <w:t>книгу</w:t>
            </w:r>
            <w:r w:rsidRPr="004356B1">
              <w:rPr>
                <w:rFonts w:ascii="Times New Roman" w:hAnsi="Times New Roman" w:cs="Times New Roman"/>
                <w:b/>
                <w:bCs/>
                <w:sz w:val="24"/>
                <w:szCs w:val="24"/>
                <w:lang w:val="en-US"/>
              </w:rPr>
              <w:t xml:space="preserve"> “Artificial Intelligence for Business: Innovation, Tools and Practices” (</w:t>
            </w:r>
            <w:r w:rsidRPr="004356B1">
              <w:rPr>
                <w:rFonts w:ascii="Times New Roman" w:hAnsi="Times New Roman" w:cs="Times New Roman"/>
                <w:b/>
                <w:bCs/>
                <w:sz w:val="24"/>
                <w:szCs w:val="24"/>
              </w:rPr>
              <w:t>редактор</w:t>
            </w:r>
            <w:r w:rsidRPr="004356B1">
              <w:rPr>
                <w:rFonts w:ascii="Times New Roman" w:hAnsi="Times New Roman" w:cs="Times New Roman"/>
                <w:b/>
                <w:bCs/>
                <w:sz w:val="24"/>
                <w:szCs w:val="24"/>
                <w:lang w:val="en-US"/>
              </w:rPr>
              <w:t xml:space="preserve"> </w:t>
            </w:r>
            <w:r w:rsidRPr="004356B1">
              <w:rPr>
                <w:rFonts w:ascii="Times New Roman" w:hAnsi="Times New Roman" w:cs="Times New Roman"/>
                <w:b/>
                <w:bCs/>
                <w:sz w:val="24"/>
                <w:szCs w:val="24"/>
              </w:rPr>
              <w:t>Ана</w:t>
            </w:r>
            <w:r w:rsidRPr="004356B1">
              <w:rPr>
                <w:rFonts w:ascii="Times New Roman" w:hAnsi="Times New Roman" w:cs="Times New Roman"/>
                <w:b/>
                <w:bCs/>
                <w:sz w:val="24"/>
                <w:szCs w:val="24"/>
                <w:lang w:val="en-US"/>
              </w:rPr>
              <w:t xml:space="preserve"> </w:t>
            </w:r>
            <w:r w:rsidRPr="004356B1">
              <w:rPr>
                <w:rFonts w:ascii="Times New Roman" w:hAnsi="Times New Roman" w:cs="Times New Roman"/>
                <w:b/>
                <w:bCs/>
                <w:sz w:val="24"/>
                <w:szCs w:val="24"/>
              </w:rPr>
              <w:t>Ландета</w:t>
            </w:r>
            <w:r w:rsidRPr="004356B1">
              <w:rPr>
                <w:rFonts w:ascii="Times New Roman" w:hAnsi="Times New Roman" w:cs="Times New Roman"/>
                <w:b/>
                <w:bCs/>
                <w:sz w:val="24"/>
                <w:szCs w:val="24"/>
                <w:lang w:val="en-US"/>
              </w:rPr>
              <w:t xml:space="preserve"> </w:t>
            </w:r>
            <w:r w:rsidRPr="004356B1">
              <w:rPr>
                <w:rFonts w:ascii="Times New Roman" w:hAnsi="Times New Roman" w:cs="Times New Roman"/>
                <w:b/>
                <w:bCs/>
                <w:sz w:val="24"/>
                <w:szCs w:val="24"/>
              </w:rPr>
              <w:t>Эчеберрия</w:t>
            </w:r>
            <w:r w:rsidRPr="004356B1">
              <w:rPr>
                <w:rFonts w:ascii="Times New Roman" w:hAnsi="Times New Roman" w:cs="Times New Roman"/>
                <w:b/>
                <w:bCs/>
                <w:sz w:val="24"/>
                <w:szCs w:val="24"/>
                <w:lang w:val="en-US"/>
              </w:rPr>
              <w:t xml:space="preserve">, </w:t>
            </w:r>
            <w:r w:rsidRPr="004356B1">
              <w:rPr>
                <w:rFonts w:ascii="Times New Roman" w:hAnsi="Times New Roman" w:cs="Times New Roman"/>
                <w:b/>
                <w:bCs/>
                <w:sz w:val="24"/>
                <w:szCs w:val="24"/>
              </w:rPr>
              <w:t>издательство</w:t>
            </w:r>
            <w:r w:rsidRPr="004356B1">
              <w:rPr>
                <w:rFonts w:ascii="Times New Roman" w:hAnsi="Times New Roman" w:cs="Times New Roman"/>
                <w:b/>
                <w:bCs/>
                <w:sz w:val="24"/>
                <w:szCs w:val="24"/>
                <w:lang w:val="en-US"/>
              </w:rPr>
              <w:t xml:space="preserve"> Springer, 2022)</w:t>
            </w:r>
          </w:p>
        </w:tc>
        <w:tc>
          <w:tcPr>
            <w:tcW w:w="4673" w:type="dxa"/>
          </w:tcPr>
          <w:p w:rsidR="009876AF" w:rsidRPr="004356B1" w:rsidRDefault="002411B0" w:rsidP="007635A8">
            <w:pPr>
              <w:rPr>
                <w:rFonts w:ascii="Times New Roman" w:hAnsi="Times New Roman" w:cs="Times New Roman"/>
                <w:sz w:val="24"/>
                <w:szCs w:val="24"/>
                <w:lang w:val="en-US"/>
              </w:rPr>
            </w:pPr>
            <w:r>
              <w:rPr>
                <w:rFonts w:ascii="Times New Roman" w:hAnsi="Times New Roman" w:cs="Times New Roman"/>
                <w:b/>
                <w:caps/>
                <w:sz w:val="24"/>
                <w:szCs w:val="24"/>
                <w:lang w:val="en-US"/>
              </w:rPr>
              <w:t>28</w:t>
            </w:r>
            <w:r>
              <w:rPr>
                <w:rFonts w:ascii="Times New Roman" w:hAnsi="Times New Roman" w:cs="Times New Roman"/>
                <w:b/>
                <w:caps/>
                <w:sz w:val="24"/>
                <w:szCs w:val="24"/>
              </w:rPr>
              <w:t xml:space="preserve">/ </w:t>
            </w:r>
            <w:r w:rsidR="009876AF" w:rsidRPr="004356B1">
              <w:rPr>
                <w:rFonts w:ascii="Times New Roman" w:hAnsi="Times New Roman" w:cs="Times New Roman"/>
                <w:sz w:val="24"/>
                <w:szCs w:val="24"/>
                <w:lang w:val="en-US"/>
              </w:rPr>
              <w:t xml:space="preserve">V. I. KIRKO </w:t>
            </w:r>
          </w:p>
          <w:p w:rsidR="009876AF" w:rsidRPr="004356B1" w:rsidRDefault="009876AF" w:rsidP="00AB214C">
            <w:pPr>
              <w:rPr>
                <w:rFonts w:ascii="Times New Roman" w:hAnsi="Times New Roman" w:cs="Times New Roman"/>
                <w:b/>
                <w:bCs/>
                <w:sz w:val="24"/>
                <w:szCs w:val="24"/>
                <w:lang w:val="en-US"/>
              </w:rPr>
            </w:pPr>
            <w:r w:rsidRPr="004356B1">
              <w:rPr>
                <w:rFonts w:ascii="Times New Roman" w:hAnsi="Times New Roman" w:cs="Times New Roman"/>
                <w:b/>
                <w:bCs/>
                <w:sz w:val="24"/>
                <w:szCs w:val="24"/>
                <w:lang w:val="en-US"/>
              </w:rPr>
              <w:t>Review of “Artificial Intelligence for Business: Innovation, Tools and Practices” (editor Ana Landeta Echeberria, (publishing house Springer, 2022)</w:t>
            </w:r>
          </w:p>
        </w:tc>
      </w:tr>
      <w:tr w:rsidR="009876AF" w:rsidRPr="002411B0" w:rsidTr="00E77150">
        <w:tc>
          <w:tcPr>
            <w:tcW w:w="4672" w:type="dxa"/>
          </w:tcPr>
          <w:p w:rsidR="009876AF" w:rsidRPr="004356B1" w:rsidRDefault="002411B0" w:rsidP="008F525F">
            <w:pPr>
              <w:rPr>
                <w:rFonts w:ascii="Times New Roman" w:hAnsi="Times New Roman" w:cs="Times New Roman"/>
                <w:sz w:val="24"/>
                <w:szCs w:val="24"/>
              </w:rPr>
            </w:pPr>
            <w:r>
              <w:rPr>
                <w:rFonts w:ascii="Times New Roman" w:hAnsi="Times New Roman" w:cs="Times New Roman"/>
                <w:b/>
                <w:caps/>
                <w:sz w:val="24"/>
                <w:szCs w:val="24"/>
              </w:rPr>
              <w:t>41</w:t>
            </w:r>
            <w:r>
              <w:rPr>
                <w:rFonts w:ascii="Times New Roman" w:hAnsi="Times New Roman" w:cs="Times New Roman"/>
                <w:b/>
                <w:caps/>
                <w:sz w:val="24"/>
                <w:szCs w:val="24"/>
              </w:rPr>
              <w:t xml:space="preserve">/ </w:t>
            </w:r>
            <w:r w:rsidR="009876AF" w:rsidRPr="004356B1">
              <w:rPr>
                <w:rFonts w:ascii="Times New Roman" w:hAnsi="Times New Roman" w:cs="Times New Roman"/>
                <w:sz w:val="24"/>
                <w:szCs w:val="24"/>
              </w:rPr>
              <w:t>Н. М. ЛЕЩИНСКАЯ, Н. А. СЕРГЕЕВА</w:t>
            </w:r>
          </w:p>
          <w:p w:rsidR="009876AF" w:rsidRPr="004356B1" w:rsidRDefault="009876AF" w:rsidP="006E07E3">
            <w:pPr>
              <w:rPr>
                <w:rFonts w:ascii="Times New Roman" w:hAnsi="Times New Roman" w:cs="Times New Roman"/>
                <w:sz w:val="24"/>
                <w:szCs w:val="24"/>
              </w:rPr>
            </w:pPr>
            <w:r w:rsidRPr="004356B1">
              <w:rPr>
                <w:rFonts w:ascii="Times New Roman" w:hAnsi="Times New Roman" w:cs="Times New Roman"/>
                <w:b/>
                <w:bCs/>
                <w:sz w:val="24"/>
                <w:szCs w:val="24"/>
              </w:rPr>
              <w:t xml:space="preserve">Дайджест новостей в сфере развития искусственного интеллекта </w:t>
            </w:r>
          </w:p>
        </w:tc>
        <w:tc>
          <w:tcPr>
            <w:tcW w:w="4673" w:type="dxa"/>
          </w:tcPr>
          <w:p w:rsidR="009876AF" w:rsidRPr="004356B1" w:rsidRDefault="002411B0" w:rsidP="004A06C2">
            <w:pPr>
              <w:rPr>
                <w:rFonts w:ascii="Times New Roman" w:hAnsi="Times New Roman" w:cs="Times New Roman"/>
                <w:sz w:val="24"/>
                <w:szCs w:val="24"/>
                <w:lang w:val="en-US"/>
              </w:rPr>
            </w:pPr>
            <w:r w:rsidRPr="002411B0">
              <w:rPr>
                <w:rFonts w:ascii="Times New Roman" w:hAnsi="Times New Roman" w:cs="Times New Roman"/>
                <w:b/>
                <w:caps/>
                <w:sz w:val="24"/>
                <w:szCs w:val="24"/>
                <w:lang w:val="en-US"/>
              </w:rPr>
              <w:t xml:space="preserve">41/ </w:t>
            </w:r>
            <w:r w:rsidR="009876AF" w:rsidRPr="004356B1">
              <w:rPr>
                <w:rFonts w:ascii="Times New Roman" w:hAnsi="Times New Roman" w:cs="Times New Roman"/>
                <w:sz w:val="24"/>
                <w:szCs w:val="24"/>
                <w:lang w:val="en-US"/>
              </w:rPr>
              <w:t>N. M. LESHCHINSKAYA, N. A. SERGEEVA</w:t>
            </w:r>
          </w:p>
          <w:p w:rsidR="009876AF" w:rsidRPr="004356B1" w:rsidRDefault="009876AF" w:rsidP="006E07E3">
            <w:pPr>
              <w:rPr>
                <w:rFonts w:ascii="Times New Roman" w:hAnsi="Times New Roman" w:cs="Times New Roman"/>
                <w:b/>
                <w:caps/>
                <w:sz w:val="24"/>
                <w:szCs w:val="24"/>
                <w:lang w:val="en-US"/>
              </w:rPr>
            </w:pPr>
            <w:r w:rsidRPr="004356B1">
              <w:rPr>
                <w:rFonts w:ascii="Times New Roman" w:hAnsi="Times New Roman" w:cs="Times New Roman"/>
                <w:b/>
                <w:sz w:val="24"/>
                <w:szCs w:val="24"/>
                <w:lang w:val="en-US"/>
              </w:rPr>
              <w:t>News digest in the development of artificial intelligence</w:t>
            </w:r>
          </w:p>
        </w:tc>
      </w:tr>
      <w:tr w:rsidR="009876AF" w:rsidRPr="002411B0" w:rsidTr="00E77150">
        <w:tc>
          <w:tcPr>
            <w:tcW w:w="4672" w:type="dxa"/>
          </w:tcPr>
          <w:p w:rsidR="009876AF" w:rsidRPr="004356B1" w:rsidRDefault="002411B0" w:rsidP="007635A8">
            <w:pPr>
              <w:rPr>
                <w:rFonts w:ascii="Times New Roman" w:hAnsi="Times New Roman" w:cs="Times New Roman"/>
                <w:bCs/>
                <w:sz w:val="24"/>
                <w:szCs w:val="24"/>
              </w:rPr>
            </w:pPr>
            <w:r>
              <w:rPr>
                <w:rFonts w:ascii="Times New Roman" w:hAnsi="Times New Roman" w:cs="Times New Roman"/>
                <w:b/>
                <w:caps/>
                <w:sz w:val="24"/>
                <w:szCs w:val="24"/>
              </w:rPr>
              <w:t>52</w:t>
            </w:r>
            <w:r>
              <w:rPr>
                <w:rFonts w:ascii="Times New Roman" w:hAnsi="Times New Roman" w:cs="Times New Roman"/>
                <w:b/>
                <w:caps/>
                <w:sz w:val="24"/>
                <w:szCs w:val="24"/>
              </w:rPr>
              <w:t xml:space="preserve">/ </w:t>
            </w:r>
            <w:r w:rsidR="009876AF" w:rsidRPr="004356B1">
              <w:rPr>
                <w:rFonts w:ascii="Times New Roman" w:hAnsi="Times New Roman" w:cs="Times New Roman"/>
                <w:sz w:val="24"/>
                <w:szCs w:val="24"/>
              </w:rPr>
              <w:t>Н. А. СЕРГЕЕВА,</w:t>
            </w:r>
            <w:r w:rsidR="009876AF" w:rsidRPr="004356B1">
              <w:rPr>
                <w:rFonts w:ascii="Times New Roman" w:hAnsi="Times New Roman" w:cs="Times New Roman"/>
                <w:bCs/>
                <w:sz w:val="24"/>
                <w:szCs w:val="24"/>
              </w:rPr>
              <w:t xml:space="preserve"> Ю.</w:t>
            </w:r>
            <w:r w:rsidR="00B9524E" w:rsidRPr="004356B1">
              <w:rPr>
                <w:rFonts w:ascii="Times New Roman" w:hAnsi="Times New Roman" w:cs="Times New Roman"/>
                <w:bCs/>
                <w:sz w:val="24"/>
                <w:szCs w:val="24"/>
              </w:rPr>
              <w:t xml:space="preserve"> </w:t>
            </w:r>
            <w:r w:rsidR="009876AF" w:rsidRPr="004356B1">
              <w:rPr>
                <w:rFonts w:ascii="Times New Roman" w:hAnsi="Times New Roman" w:cs="Times New Roman"/>
                <w:bCs/>
                <w:sz w:val="24"/>
                <w:szCs w:val="24"/>
              </w:rPr>
              <w:t>С. ЗАМАРАЕВА</w:t>
            </w:r>
          </w:p>
          <w:p w:rsidR="009876AF" w:rsidRPr="004356B1" w:rsidRDefault="009876AF" w:rsidP="007635A8">
            <w:pPr>
              <w:rPr>
                <w:rFonts w:ascii="Times New Roman" w:hAnsi="Times New Roman" w:cs="Times New Roman"/>
                <w:b/>
                <w:bCs/>
                <w:sz w:val="24"/>
                <w:szCs w:val="24"/>
              </w:rPr>
            </w:pPr>
            <w:r w:rsidRPr="004356B1">
              <w:rPr>
                <w:rFonts w:ascii="Times New Roman" w:hAnsi="Times New Roman" w:cs="Times New Roman"/>
                <w:b/>
                <w:bCs/>
                <w:sz w:val="24"/>
                <w:szCs w:val="24"/>
              </w:rPr>
              <w:t xml:space="preserve">Рецензия на книгу Кай-Фу Ли «ИИ-2041. Десять образов нашего будущего» </w:t>
            </w:r>
          </w:p>
          <w:p w:rsidR="009876AF" w:rsidRPr="004356B1" w:rsidRDefault="009876AF" w:rsidP="007635A8">
            <w:pPr>
              <w:rPr>
                <w:rFonts w:ascii="Times New Roman" w:hAnsi="Times New Roman" w:cs="Times New Roman"/>
                <w:b/>
                <w:bCs/>
                <w:sz w:val="24"/>
                <w:szCs w:val="24"/>
                <w:lang w:val="en-US"/>
              </w:rPr>
            </w:pPr>
          </w:p>
        </w:tc>
        <w:tc>
          <w:tcPr>
            <w:tcW w:w="4673" w:type="dxa"/>
          </w:tcPr>
          <w:p w:rsidR="009876AF" w:rsidRPr="004356B1" w:rsidRDefault="002411B0" w:rsidP="007635A8">
            <w:pPr>
              <w:rPr>
                <w:rFonts w:ascii="Times New Roman" w:hAnsi="Times New Roman" w:cs="Times New Roman"/>
                <w:sz w:val="24"/>
                <w:szCs w:val="24"/>
                <w:lang w:val="en-US"/>
              </w:rPr>
            </w:pPr>
            <w:r w:rsidRPr="002411B0">
              <w:rPr>
                <w:rFonts w:ascii="Times New Roman" w:hAnsi="Times New Roman" w:cs="Times New Roman"/>
                <w:b/>
                <w:caps/>
                <w:sz w:val="24"/>
                <w:szCs w:val="24"/>
                <w:lang w:val="en-US"/>
              </w:rPr>
              <w:t xml:space="preserve">52/ </w:t>
            </w:r>
            <w:r w:rsidR="009876AF" w:rsidRPr="004356B1">
              <w:rPr>
                <w:rFonts w:ascii="Times New Roman" w:hAnsi="Times New Roman" w:cs="Times New Roman"/>
                <w:sz w:val="24"/>
                <w:szCs w:val="24"/>
                <w:lang w:val="en-US"/>
              </w:rPr>
              <w:t>N. A. SERGEEVA, Y. S. ZAMARAEVA</w:t>
            </w:r>
          </w:p>
          <w:p w:rsidR="009876AF" w:rsidRPr="004356B1" w:rsidRDefault="009876AF" w:rsidP="007635A8">
            <w:pPr>
              <w:rPr>
                <w:rFonts w:ascii="Times New Roman" w:hAnsi="Times New Roman" w:cs="Times New Roman"/>
                <w:b/>
                <w:bCs/>
                <w:sz w:val="24"/>
                <w:szCs w:val="24"/>
                <w:lang w:val="en-US"/>
              </w:rPr>
            </w:pPr>
            <w:r w:rsidRPr="004356B1">
              <w:rPr>
                <w:rFonts w:ascii="Times New Roman" w:hAnsi="Times New Roman" w:cs="Times New Roman"/>
                <w:b/>
                <w:bCs/>
                <w:sz w:val="24"/>
                <w:szCs w:val="24"/>
                <w:lang w:val="en-US"/>
              </w:rPr>
              <w:t>Review of the book Kai-Fu Li «AI 2041. Ten visions of our future»</w:t>
            </w:r>
          </w:p>
          <w:p w:rsidR="009876AF" w:rsidRPr="004356B1" w:rsidRDefault="009876AF" w:rsidP="007635A8">
            <w:pPr>
              <w:rPr>
                <w:rFonts w:ascii="Times New Roman" w:hAnsi="Times New Roman" w:cs="Times New Roman"/>
                <w:b/>
                <w:bCs/>
                <w:sz w:val="24"/>
                <w:szCs w:val="24"/>
                <w:lang w:val="en-US"/>
              </w:rPr>
            </w:pPr>
          </w:p>
        </w:tc>
      </w:tr>
      <w:tr w:rsidR="009876AF" w:rsidRPr="004356B1" w:rsidTr="00E77150">
        <w:trPr>
          <w:trHeight w:val="1364"/>
        </w:trPr>
        <w:tc>
          <w:tcPr>
            <w:tcW w:w="4672" w:type="dxa"/>
          </w:tcPr>
          <w:p w:rsidR="009876AF" w:rsidRPr="004356B1" w:rsidRDefault="002411B0" w:rsidP="004A06C2">
            <w:pPr>
              <w:rPr>
                <w:rFonts w:ascii="Times New Roman" w:hAnsi="Times New Roman" w:cs="Times New Roman"/>
                <w:bCs/>
                <w:sz w:val="24"/>
                <w:szCs w:val="24"/>
              </w:rPr>
            </w:pPr>
            <w:r w:rsidRPr="002411B0">
              <w:rPr>
                <w:rFonts w:ascii="Times New Roman" w:hAnsi="Times New Roman" w:cs="Times New Roman"/>
                <w:b/>
                <w:caps/>
                <w:sz w:val="24"/>
                <w:szCs w:val="24"/>
              </w:rPr>
              <w:t>69</w:t>
            </w:r>
            <w:r>
              <w:rPr>
                <w:rFonts w:ascii="Times New Roman" w:hAnsi="Times New Roman" w:cs="Times New Roman"/>
                <w:b/>
                <w:caps/>
                <w:sz w:val="24"/>
                <w:szCs w:val="24"/>
              </w:rPr>
              <w:t xml:space="preserve">/ </w:t>
            </w:r>
            <w:r w:rsidR="009876AF" w:rsidRPr="004356B1">
              <w:rPr>
                <w:rFonts w:ascii="Times New Roman" w:hAnsi="Times New Roman" w:cs="Times New Roman"/>
                <w:bCs/>
                <w:sz w:val="24"/>
                <w:szCs w:val="24"/>
              </w:rPr>
              <w:t xml:space="preserve">Е. А. СЕРТАКОВА, А. А. СИТНИКОВА, М. А. КОЛЕСНИК </w:t>
            </w:r>
          </w:p>
          <w:p w:rsidR="009876AF" w:rsidRPr="004356B1" w:rsidRDefault="009876AF" w:rsidP="006E07E3">
            <w:pPr>
              <w:rPr>
                <w:rFonts w:ascii="Times New Roman" w:hAnsi="Times New Roman" w:cs="Times New Roman"/>
                <w:sz w:val="24"/>
                <w:szCs w:val="24"/>
              </w:rPr>
            </w:pPr>
            <w:r w:rsidRPr="004356B1">
              <w:rPr>
                <w:rFonts w:ascii="Times New Roman" w:hAnsi="Times New Roman" w:cs="Times New Roman"/>
                <w:b/>
                <w:bCs/>
                <w:sz w:val="24"/>
                <w:szCs w:val="24"/>
              </w:rPr>
              <w:t>Компьютерное искусство 1960-1980-х годов</w:t>
            </w:r>
          </w:p>
        </w:tc>
        <w:tc>
          <w:tcPr>
            <w:tcW w:w="4673" w:type="dxa"/>
          </w:tcPr>
          <w:p w:rsidR="009876AF" w:rsidRPr="004356B1" w:rsidRDefault="002411B0" w:rsidP="006E07E3">
            <w:pPr>
              <w:rPr>
                <w:rFonts w:ascii="Times New Roman" w:hAnsi="Times New Roman" w:cs="Times New Roman"/>
                <w:bCs/>
                <w:sz w:val="24"/>
                <w:szCs w:val="24"/>
                <w:lang w:val="en-US"/>
              </w:rPr>
            </w:pPr>
            <w:r w:rsidRPr="002411B0">
              <w:rPr>
                <w:rFonts w:ascii="Times New Roman" w:hAnsi="Times New Roman" w:cs="Times New Roman"/>
                <w:b/>
                <w:caps/>
                <w:sz w:val="24"/>
                <w:szCs w:val="24"/>
                <w:lang w:val="en-US"/>
              </w:rPr>
              <w:t xml:space="preserve">69/ </w:t>
            </w:r>
            <w:r w:rsidR="009876AF" w:rsidRPr="004356B1">
              <w:rPr>
                <w:rFonts w:ascii="Times New Roman" w:hAnsi="Times New Roman" w:cs="Times New Roman"/>
                <w:bCs/>
                <w:sz w:val="24"/>
                <w:szCs w:val="24"/>
                <w:lang w:val="en-US"/>
              </w:rPr>
              <w:t>E. A. SERTAKOVA, A.</w:t>
            </w:r>
            <w:r w:rsidR="009876AF" w:rsidRPr="004356B1">
              <w:rPr>
                <w:rFonts w:ascii="Times New Roman" w:hAnsi="Times New Roman" w:cs="Times New Roman"/>
                <w:bCs/>
                <w:sz w:val="24"/>
                <w:szCs w:val="24"/>
              </w:rPr>
              <w:t>А</w:t>
            </w:r>
            <w:r w:rsidR="009876AF" w:rsidRPr="004356B1">
              <w:rPr>
                <w:rFonts w:ascii="Times New Roman" w:hAnsi="Times New Roman" w:cs="Times New Roman"/>
                <w:bCs/>
                <w:sz w:val="24"/>
                <w:szCs w:val="24"/>
                <w:lang w:val="en-US"/>
              </w:rPr>
              <w:t xml:space="preserve">. SITNIKOVA, </w:t>
            </w:r>
            <w:r w:rsidR="00B9524E" w:rsidRPr="004356B1">
              <w:rPr>
                <w:rFonts w:ascii="Times New Roman" w:hAnsi="Times New Roman" w:cs="Times New Roman"/>
                <w:bCs/>
                <w:sz w:val="24"/>
                <w:szCs w:val="24"/>
                <w:lang w:val="en-US"/>
              </w:rPr>
              <w:t xml:space="preserve">             </w:t>
            </w:r>
            <w:r w:rsidR="009876AF" w:rsidRPr="004356B1">
              <w:rPr>
                <w:rFonts w:ascii="Times New Roman" w:hAnsi="Times New Roman" w:cs="Times New Roman"/>
                <w:bCs/>
                <w:sz w:val="24"/>
                <w:szCs w:val="24"/>
                <w:lang w:val="en-US"/>
              </w:rPr>
              <w:t xml:space="preserve">M. A. KOLESNIK </w:t>
            </w:r>
          </w:p>
          <w:p w:rsidR="009876AF" w:rsidRPr="004356B1" w:rsidRDefault="009876AF" w:rsidP="009876AF">
            <w:pPr>
              <w:rPr>
                <w:rFonts w:ascii="Times New Roman" w:hAnsi="Times New Roman" w:cs="Times New Roman"/>
                <w:b/>
                <w:bCs/>
                <w:sz w:val="24"/>
                <w:szCs w:val="24"/>
              </w:rPr>
            </w:pPr>
            <w:r w:rsidRPr="004356B1">
              <w:rPr>
                <w:rFonts w:ascii="Times New Roman" w:hAnsi="Times New Roman" w:cs="Times New Roman"/>
                <w:b/>
                <w:bCs/>
                <w:sz w:val="24"/>
                <w:szCs w:val="24"/>
              </w:rPr>
              <w:t>Computer art in 1960-1980s</w:t>
            </w:r>
          </w:p>
          <w:p w:rsidR="009876AF" w:rsidRPr="004356B1" w:rsidRDefault="009876AF" w:rsidP="006E07E3">
            <w:pPr>
              <w:rPr>
                <w:rFonts w:ascii="Times New Roman" w:hAnsi="Times New Roman" w:cs="Times New Roman"/>
                <w:b/>
                <w:bCs/>
                <w:sz w:val="24"/>
                <w:szCs w:val="24"/>
                <w:lang w:val="en-US"/>
              </w:rPr>
            </w:pPr>
          </w:p>
        </w:tc>
      </w:tr>
    </w:tbl>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C31BF4" w:rsidRPr="004356B1" w:rsidRDefault="00C31BF4" w:rsidP="006B1AD3">
      <w:pPr>
        <w:spacing w:after="0" w:line="240" w:lineRule="auto"/>
        <w:rPr>
          <w:rFonts w:ascii="Times New Roman" w:hAnsi="Times New Roman" w:cs="Times New Roman"/>
          <w:sz w:val="24"/>
          <w:szCs w:val="24"/>
          <w:lang w:val="en-US"/>
        </w:rPr>
      </w:pPr>
    </w:p>
    <w:p w:rsidR="00C31BF4" w:rsidRPr="004356B1" w:rsidRDefault="00C31BF4"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983B9A" w:rsidRPr="004356B1" w:rsidRDefault="00983B9A" w:rsidP="006B1AD3">
      <w:pPr>
        <w:spacing w:after="0" w:line="240" w:lineRule="auto"/>
        <w:rPr>
          <w:rFonts w:ascii="Times New Roman" w:hAnsi="Times New Roman" w:cs="Times New Roman"/>
          <w:sz w:val="24"/>
          <w:szCs w:val="24"/>
          <w:lang w:val="en-US"/>
        </w:rPr>
      </w:pPr>
    </w:p>
    <w:p w:rsidR="00983B9A" w:rsidRPr="004356B1" w:rsidRDefault="00983B9A"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AB214C" w:rsidRPr="004356B1" w:rsidRDefault="00AB214C" w:rsidP="006B1AD3">
      <w:pPr>
        <w:spacing w:after="0" w:line="240" w:lineRule="auto"/>
        <w:rPr>
          <w:rFonts w:ascii="Times New Roman" w:hAnsi="Times New Roman" w:cs="Times New Roman"/>
          <w:sz w:val="24"/>
          <w:szCs w:val="24"/>
        </w:rPr>
      </w:pPr>
    </w:p>
    <w:p w:rsidR="007635A8" w:rsidRPr="004356B1" w:rsidRDefault="007635A8" w:rsidP="006B1AD3">
      <w:pPr>
        <w:spacing w:after="0" w:line="240" w:lineRule="auto"/>
        <w:rPr>
          <w:rFonts w:ascii="Times New Roman" w:hAnsi="Times New Roman" w:cs="Times New Roman"/>
          <w:sz w:val="24"/>
          <w:szCs w:val="24"/>
        </w:rPr>
      </w:pPr>
    </w:p>
    <w:p w:rsidR="007635A8" w:rsidRPr="004356B1" w:rsidRDefault="007635A8" w:rsidP="006B1AD3">
      <w:pPr>
        <w:spacing w:after="0" w:line="240" w:lineRule="auto"/>
        <w:rPr>
          <w:rFonts w:ascii="Times New Roman" w:hAnsi="Times New Roman" w:cs="Times New Roman"/>
          <w:sz w:val="24"/>
          <w:szCs w:val="24"/>
        </w:rPr>
      </w:pPr>
    </w:p>
    <w:p w:rsidR="00AB214C" w:rsidRPr="004356B1" w:rsidRDefault="00AB214C" w:rsidP="006B1AD3">
      <w:pPr>
        <w:spacing w:after="0" w:line="240" w:lineRule="auto"/>
        <w:rPr>
          <w:rFonts w:ascii="Times New Roman" w:hAnsi="Times New Roman" w:cs="Times New Roman"/>
          <w:sz w:val="24"/>
          <w:szCs w:val="24"/>
          <w:lang w:val="en-US"/>
        </w:rPr>
      </w:pPr>
    </w:p>
    <w:p w:rsidR="00AB214C" w:rsidRPr="004356B1" w:rsidRDefault="00AB214C" w:rsidP="006B1AD3">
      <w:pPr>
        <w:spacing w:after="0" w:line="240" w:lineRule="auto"/>
        <w:rPr>
          <w:rFonts w:ascii="Times New Roman" w:hAnsi="Times New Roman" w:cs="Times New Roman"/>
          <w:sz w:val="24"/>
          <w:szCs w:val="24"/>
          <w:lang w:val="en-US"/>
        </w:rPr>
      </w:pPr>
    </w:p>
    <w:p w:rsidR="00AB214C" w:rsidRPr="004356B1" w:rsidRDefault="00AB214C" w:rsidP="006B1AD3">
      <w:pPr>
        <w:spacing w:after="0" w:line="240" w:lineRule="auto"/>
        <w:rPr>
          <w:rFonts w:ascii="Times New Roman" w:hAnsi="Times New Roman" w:cs="Times New Roman"/>
          <w:sz w:val="24"/>
          <w:szCs w:val="24"/>
          <w:lang w:val="en-US"/>
        </w:rPr>
      </w:pPr>
    </w:p>
    <w:p w:rsidR="00AB214C" w:rsidRPr="004356B1" w:rsidRDefault="00AB214C"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B2270B" w:rsidRPr="004356B1" w:rsidRDefault="00B2270B" w:rsidP="006B1AD3">
      <w:pPr>
        <w:spacing w:after="0" w:line="240" w:lineRule="auto"/>
        <w:rPr>
          <w:rFonts w:ascii="Times New Roman" w:hAnsi="Times New Roman" w:cs="Times New Roman"/>
          <w:sz w:val="24"/>
          <w:szCs w:val="24"/>
          <w:lang w:val="en-US"/>
        </w:rPr>
      </w:pPr>
    </w:p>
    <w:p w:rsidR="001E6F88" w:rsidRPr="004356B1" w:rsidRDefault="00CA6489" w:rsidP="001E6F88">
      <w:pPr>
        <w:spacing w:after="0" w:line="240" w:lineRule="auto"/>
        <w:jc w:val="both"/>
        <w:rPr>
          <w:rFonts w:ascii="Times New Roman" w:hAnsi="Times New Roman"/>
          <w:sz w:val="24"/>
          <w:szCs w:val="24"/>
        </w:rPr>
      </w:pPr>
      <w:r w:rsidRPr="004356B1">
        <w:rPr>
          <w:rFonts w:ascii="Times New Roman" w:hAnsi="Times New Roman"/>
          <w:sz w:val="24"/>
          <w:szCs w:val="24"/>
        </w:rPr>
        <w:t xml:space="preserve">УДК </w:t>
      </w:r>
      <w:r w:rsidR="000E2F03" w:rsidRPr="004356B1">
        <w:rPr>
          <w:rFonts w:ascii="Times New Roman" w:hAnsi="Times New Roman" w:cs="Times New Roman"/>
          <w:sz w:val="24"/>
          <w:szCs w:val="24"/>
        </w:rPr>
        <w:t>004.8</w:t>
      </w:r>
    </w:p>
    <w:p w:rsidR="001E6F88" w:rsidRPr="004356B1" w:rsidRDefault="001E6F88" w:rsidP="001E6F88">
      <w:pPr>
        <w:spacing w:after="0" w:line="240" w:lineRule="auto"/>
        <w:jc w:val="both"/>
        <w:rPr>
          <w:rFonts w:ascii="Times New Roman" w:hAnsi="Times New Roman"/>
          <w:sz w:val="24"/>
          <w:szCs w:val="24"/>
        </w:rPr>
      </w:pPr>
    </w:p>
    <w:p w:rsidR="000E2F03" w:rsidRPr="004356B1" w:rsidRDefault="000E2F03" w:rsidP="000E2F03">
      <w:pPr>
        <w:spacing w:after="480" w:line="360" w:lineRule="auto"/>
        <w:rPr>
          <w:rFonts w:ascii="Times New Roman" w:hAnsi="Times New Roman"/>
          <w:b/>
          <w:caps/>
          <w:sz w:val="24"/>
          <w:szCs w:val="24"/>
        </w:rPr>
      </w:pPr>
      <w:r w:rsidRPr="004356B1">
        <w:rPr>
          <w:rFonts w:ascii="Times New Roman" w:hAnsi="Times New Roman"/>
          <w:b/>
          <w:caps/>
          <w:sz w:val="24"/>
          <w:szCs w:val="24"/>
        </w:rPr>
        <w:t xml:space="preserve">Современные исследования в области социологии искусственного интеллекта: базовые подходы. Часть </w:t>
      </w:r>
      <w:r w:rsidR="00AB214C" w:rsidRPr="004356B1">
        <w:rPr>
          <w:rFonts w:ascii="Times New Roman" w:hAnsi="Times New Roman"/>
          <w:b/>
          <w:caps/>
          <w:sz w:val="24"/>
          <w:szCs w:val="24"/>
        </w:rPr>
        <w:t>4</w:t>
      </w:r>
    </w:p>
    <w:p w:rsidR="001E6F88" w:rsidRPr="004356B1" w:rsidRDefault="001E6F88" w:rsidP="001E6F88">
      <w:pPr>
        <w:spacing w:after="0" w:line="240" w:lineRule="auto"/>
        <w:jc w:val="both"/>
        <w:rPr>
          <w:rFonts w:ascii="Times New Roman" w:hAnsi="Times New Roman"/>
          <w:sz w:val="24"/>
          <w:szCs w:val="24"/>
        </w:rPr>
      </w:pPr>
    </w:p>
    <w:p w:rsidR="002411B0" w:rsidRPr="0065567F" w:rsidRDefault="002411B0" w:rsidP="002411B0">
      <w:pPr>
        <w:spacing w:after="0" w:line="240" w:lineRule="auto"/>
        <w:jc w:val="right"/>
        <w:rPr>
          <w:rStyle w:val="FontStyle14"/>
          <w:rFonts w:eastAsiaTheme="minorEastAsia"/>
          <w:lang w:eastAsia="ru-RU"/>
        </w:rPr>
      </w:pPr>
      <w:r w:rsidRPr="0065567F">
        <w:rPr>
          <w:rStyle w:val="FontStyle14"/>
          <w:rFonts w:eastAsiaTheme="minorEastAsia"/>
          <w:lang w:eastAsia="ru-RU"/>
        </w:rPr>
        <w:t xml:space="preserve">Наталья П. Копцева </w:t>
      </w:r>
    </w:p>
    <w:p w:rsidR="002411B0" w:rsidRPr="002F7072" w:rsidRDefault="002411B0" w:rsidP="002411B0">
      <w:pPr>
        <w:spacing w:after="0" w:line="276" w:lineRule="auto"/>
        <w:jc w:val="right"/>
        <w:rPr>
          <w:rFonts w:ascii="Times New Roman" w:hAnsi="Times New Roman" w:cs="Times New Roman"/>
          <w:sz w:val="24"/>
          <w:szCs w:val="24"/>
        </w:rPr>
      </w:pPr>
      <w:r>
        <w:fldChar w:fldCharType="begin"/>
      </w:r>
      <w:r>
        <w:instrText xml:space="preserve"> HYPERLINK "https://www.scopus.com/redirect.uri?url=http://www.o" </w:instrText>
      </w:r>
      <w:r>
        <w:fldChar w:fldCharType="separate"/>
      </w:r>
      <w:r w:rsidRPr="00EE7EDC">
        <w:rPr>
          <w:rFonts w:ascii="Times New Roman" w:hAnsi="Times New Roman" w:cs="Times New Roman"/>
          <w:sz w:val="28"/>
          <w:szCs w:val="28"/>
        </w:rPr>
        <w:t xml:space="preserve"> </w:t>
      </w:r>
      <w:r w:rsidRPr="002F7072">
        <w:rPr>
          <w:rFonts w:ascii="Times New Roman" w:hAnsi="Times New Roman" w:cs="Times New Roman"/>
          <w:sz w:val="24"/>
          <w:szCs w:val="24"/>
        </w:rPr>
        <w:t xml:space="preserve">КРОО «Содружество просветителей Красноярья» </w:t>
      </w:r>
    </w:p>
    <w:p w:rsidR="002411B0" w:rsidRPr="002411B0" w:rsidRDefault="002411B0" w:rsidP="002411B0">
      <w:pPr>
        <w:spacing w:after="0" w:line="276" w:lineRule="auto"/>
        <w:jc w:val="right"/>
        <w:rPr>
          <w:rFonts w:ascii="Times New Roman" w:hAnsi="Times New Roman" w:cs="Times New Roman"/>
          <w:sz w:val="24"/>
          <w:szCs w:val="24"/>
          <w:lang w:val="en-US"/>
        </w:rPr>
      </w:pPr>
      <w:r w:rsidRPr="002411B0">
        <w:rPr>
          <w:rFonts w:ascii="Times New Roman" w:hAnsi="Times New Roman" w:cs="Times New Roman"/>
          <w:sz w:val="24"/>
          <w:szCs w:val="24"/>
          <w:lang w:val="en-US"/>
        </w:rPr>
        <w:t xml:space="preserve">ORCID ID: </w:t>
      </w:r>
      <w:hyperlink r:id="rId8" w:history="1">
        <w:r w:rsidRPr="002411B0">
          <w:rPr>
            <w:rFonts w:ascii="Times New Roman" w:hAnsi="Times New Roman" w:cs="Times New Roman"/>
            <w:sz w:val="24"/>
            <w:szCs w:val="24"/>
            <w:lang w:val="en-US"/>
          </w:rPr>
          <w:t>http://orcid.org/0000-0003-3910-7991</w:t>
        </w:r>
      </w:hyperlink>
    </w:p>
    <w:p w:rsidR="002411B0" w:rsidRPr="00385784" w:rsidRDefault="002411B0" w:rsidP="002411B0">
      <w:pPr>
        <w:spacing w:after="0" w:line="276" w:lineRule="auto"/>
        <w:jc w:val="right"/>
        <w:rPr>
          <w:rFonts w:ascii="Times New Roman" w:hAnsi="Times New Roman" w:cs="Times New Roman"/>
          <w:sz w:val="24"/>
          <w:szCs w:val="24"/>
          <w:lang w:val="en-US"/>
        </w:rPr>
      </w:pPr>
      <w:r w:rsidRPr="002F7072">
        <w:rPr>
          <w:rFonts w:ascii="Times New Roman" w:hAnsi="Times New Roman" w:cs="Times New Roman"/>
          <w:sz w:val="24"/>
          <w:szCs w:val="24"/>
        </w:rPr>
        <w:t>С</w:t>
      </w:r>
      <w:r w:rsidRPr="00385784">
        <w:rPr>
          <w:rFonts w:ascii="Times New Roman" w:hAnsi="Times New Roman" w:cs="Times New Roman"/>
          <w:sz w:val="24"/>
          <w:szCs w:val="24"/>
          <w:lang w:val="en-US"/>
        </w:rPr>
        <w:t>orresponding author e-mail: nkoptseva@sfu-kras.ru</w:t>
      </w:r>
    </w:p>
    <w:p w:rsidR="001E6F88" w:rsidRPr="002411B0" w:rsidRDefault="002411B0" w:rsidP="002411B0">
      <w:pPr>
        <w:spacing w:after="0" w:line="240" w:lineRule="auto"/>
        <w:jc w:val="both"/>
        <w:rPr>
          <w:rFonts w:ascii="Times New Roman" w:hAnsi="Times New Roman"/>
          <w:sz w:val="24"/>
          <w:szCs w:val="24"/>
          <w:shd w:val="clear" w:color="auto" w:fill="FFFFFF"/>
          <w:lang w:val="en-US"/>
        </w:rPr>
      </w:pPr>
      <w:r>
        <w:rPr>
          <w:rFonts w:ascii="Times New Roman" w:hAnsi="Times New Roman" w:cs="Times New Roman"/>
          <w:sz w:val="28"/>
          <w:szCs w:val="28"/>
        </w:rPr>
        <w:fldChar w:fldCharType="end"/>
      </w:r>
    </w:p>
    <w:p w:rsidR="001E6F88" w:rsidRPr="004356B1" w:rsidRDefault="001E6F88" w:rsidP="001E6F88">
      <w:pPr>
        <w:pStyle w:val="Style3"/>
        <w:widowControl/>
        <w:spacing w:line="240" w:lineRule="auto"/>
        <w:ind w:right="58" w:firstLine="709"/>
        <w:rPr>
          <w:b/>
          <w:i/>
          <w:iCs/>
        </w:rPr>
      </w:pPr>
      <w:r w:rsidRPr="004356B1">
        <w:rPr>
          <w:b/>
          <w:i/>
          <w:iCs/>
        </w:rPr>
        <w:t>Аннотация</w:t>
      </w:r>
    </w:p>
    <w:p w:rsidR="00AB214C" w:rsidRPr="004356B1" w:rsidRDefault="00AB214C" w:rsidP="00AB214C">
      <w:pPr>
        <w:pStyle w:val="Style3"/>
        <w:widowControl/>
        <w:spacing w:line="240" w:lineRule="auto"/>
        <w:ind w:right="58" w:firstLine="709"/>
        <w:rPr>
          <w:i/>
          <w:iCs/>
        </w:rPr>
      </w:pPr>
      <w:r w:rsidRPr="004356B1">
        <w:rPr>
          <w:i/>
          <w:iCs/>
        </w:rPr>
        <w:t>В четвертой части научного обзора анализируются базовые подходы к социологическим исследованиям искусственного интеллекта. Рассматривается специфика современных социальных исследований искусственного интеллекта, связанная с правовыми вопросами регулирования сложных социао-антропо-технических систем. Исследователи обращаются к постгуманистической философии, где тело человека имеет не только биологический, но и цифровой субстрат. Юридические вопросы взаимодействия людей с системами искусственного интеллекта дополняются проблемами воздействия ИИ на рынки труда и на факторы, которые определяют специфику этого воздействия в современном мире. Обращает на себя внимание критика капитализма как мировой системы, где возможности ИИ будут использоваться для всеобщего контроля, а также для алгоритмизации многих форм социального неравенства.</w:t>
      </w:r>
    </w:p>
    <w:p w:rsidR="001E6F88" w:rsidRPr="004356B1" w:rsidRDefault="001E6F88" w:rsidP="001E6F88">
      <w:pPr>
        <w:pStyle w:val="Style3"/>
        <w:widowControl/>
        <w:spacing w:line="240" w:lineRule="auto"/>
        <w:ind w:right="58" w:firstLine="709"/>
        <w:rPr>
          <w:i/>
          <w:iCs/>
        </w:rPr>
      </w:pPr>
    </w:p>
    <w:p w:rsidR="0009483E" w:rsidRPr="004356B1" w:rsidRDefault="0009483E" w:rsidP="0009483E">
      <w:pPr>
        <w:pStyle w:val="Style3"/>
        <w:widowControl/>
        <w:spacing w:line="240" w:lineRule="auto"/>
        <w:ind w:right="58" w:firstLine="709"/>
        <w:rPr>
          <w:b/>
          <w:i/>
          <w:iCs/>
        </w:rPr>
      </w:pPr>
      <w:r w:rsidRPr="004356B1">
        <w:rPr>
          <w:b/>
          <w:i/>
          <w:iCs/>
        </w:rPr>
        <w:t>Ключевые слова</w:t>
      </w:r>
    </w:p>
    <w:p w:rsidR="00AB214C" w:rsidRPr="004356B1" w:rsidRDefault="00515CAD" w:rsidP="00AB214C">
      <w:pPr>
        <w:pStyle w:val="Style3"/>
        <w:widowControl/>
        <w:spacing w:line="240" w:lineRule="auto"/>
        <w:ind w:right="58" w:firstLine="709"/>
        <w:rPr>
          <w:i/>
          <w:iCs/>
        </w:rPr>
      </w:pPr>
      <w:r w:rsidRPr="004356B1">
        <w:rPr>
          <w:i/>
          <w:iCs/>
        </w:rPr>
        <w:t xml:space="preserve">Искусственный интеллект, социальные исследования, культурные исследования, </w:t>
      </w:r>
      <w:r w:rsidR="00AB214C" w:rsidRPr="004356B1">
        <w:rPr>
          <w:i/>
          <w:iCs/>
        </w:rPr>
        <w:t>методы исследования, новая социальная реальность, система «человек-техника».</w:t>
      </w:r>
    </w:p>
    <w:p w:rsidR="000E2F03" w:rsidRPr="004356B1" w:rsidRDefault="000E2F03" w:rsidP="0009483E">
      <w:pPr>
        <w:pStyle w:val="Style3"/>
        <w:widowControl/>
        <w:spacing w:line="240" w:lineRule="auto"/>
        <w:ind w:right="58" w:firstLine="709"/>
        <w:rPr>
          <w:b/>
          <w:i/>
          <w:iCs/>
        </w:rPr>
      </w:pPr>
    </w:p>
    <w:p w:rsidR="00515CAD" w:rsidRPr="004356B1" w:rsidRDefault="00515CAD" w:rsidP="00A62520">
      <w:pPr>
        <w:spacing w:after="0" w:line="240" w:lineRule="auto"/>
        <w:rPr>
          <w:rFonts w:ascii="Times New Roman" w:hAnsi="Times New Roman" w:cs="Times New Roman"/>
          <w:sz w:val="28"/>
          <w:szCs w:val="28"/>
        </w:rPr>
      </w:pPr>
    </w:p>
    <w:p w:rsidR="003D5B66" w:rsidRPr="002411B0" w:rsidRDefault="00A62520" w:rsidP="003D5B66">
      <w:pPr>
        <w:spacing w:after="0" w:line="240" w:lineRule="auto"/>
        <w:rPr>
          <w:rFonts w:ascii="Times New Roman" w:hAnsi="Times New Roman" w:cs="Times New Roman"/>
          <w:b/>
          <w:i/>
          <w:sz w:val="24"/>
          <w:szCs w:val="24"/>
          <w:lang w:val="en-US"/>
        </w:rPr>
      </w:pPr>
      <w:r w:rsidRPr="004356B1">
        <w:rPr>
          <w:rFonts w:ascii="Times New Roman" w:hAnsi="Times New Roman" w:cs="Times New Roman"/>
          <w:b/>
          <w:i/>
          <w:sz w:val="24"/>
          <w:szCs w:val="24"/>
        </w:rPr>
        <w:t>ЭДН</w:t>
      </w:r>
      <w:r w:rsidRPr="004356B1">
        <w:rPr>
          <w:rFonts w:ascii="Times New Roman" w:hAnsi="Times New Roman" w:cs="Times New Roman"/>
          <w:b/>
          <w:i/>
          <w:sz w:val="24"/>
          <w:szCs w:val="24"/>
          <w:lang w:val="en-US"/>
        </w:rPr>
        <w:t>:</w:t>
      </w:r>
      <w:r w:rsidR="00AB214C" w:rsidRPr="004356B1">
        <w:rPr>
          <w:rFonts w:ascii="Times New Roman" w:hAnsi="Times New Roman" w:cs="Times New Roman"/>
          <w:b/>
          <w:i/>
          <w:sz w:val="24"/>
          <w:szCs w:val="24"/>
          <w:lang w:val="en-US"/>
        </w:rPr>
        <w:t xml:space="preserve"> </w:t>
      </w:r>
      <w:r w:rsidR="003D5B66" w:rsidRPr="004356B1">
        <w:rPr>
          <w:rFonts w:ascii="Times New Roman" w:hAnsi="Times New Roman" w:cs="Times New Roman"/>
          <w:b/>
          <w:i/>
          <w:sz w:val="24"/>
          <w:szCs w:val="24"/>
          <w:lang w:val="en-US"/>
        </w:rPr>
        <w:t xml:space="preserve"> </w:t>
      </w:r>
      <w:r w:rsidR="00AB214C" w:rsidRPr="004356B1">
        <w:rPr>
          <w:rFonts w:ascii="Times New Roman" w:hAnsi="Times New Roman" w:cs="Times New Roman"/>
          <w:b/>
          <w:i/>
          <w:sz w:val="24"/>
          <w:szCs w:val="24"/>
          <w:lang w:val="en-US"/>
        </w:rPr>
        <w:t>HVTYVE</w:t>
      </w:r>
      <w:r w:rsidR="003D5B66" w:rsidRPr="004356B1">
        <w:rPr>
          <w:rFonts w:ascii="Times New Roman" w:hAnsi="Times New Roman" w:cs="Times New Roman"/>
          <w:b/>
          <w:i/>
          <w:sz w:val="24"/>
          <w:szCs w:val="24"/>
          <w:lang w:val="en-US"/>
        </w:rPr>
        <w:tab/>
      </w:r>
      <w:r w:rsidR="003D5B66" w:rsidRPr="004356B1">
        <w:rPr>
          <w:rFonts w:ascii="Times New Roman" w:hAnsi="Times New Roman" w:cs="Times New Roman"/>
          <w:b/>
          <w:i/>
          <w:sz w:val="24"/>
          <w:szCs w:val="24"/>
          <w:lang w:val="en-US"/>
        </w:rPr>
        <w:tab/>
      </w:r>
      <w:r w:rsidR="003D5B66" w:rsidRPr="004356B1">
        <w:rPr>
          <w:rFonts w:ascii="Times New Roman" w:hAnsi="Times New Roman" w:cs="Times New Roman"/>
          <w:b/>
          <w:i/>
          <w:sz w:val="24"/>
          <w:szCs w:val="24"/>
          <w:lang w:val="en-US"/>
        </w:rPr>
        <w:tab/>
      </w:r>
      <w:r w:rsidR="003D5B66" w:rsidRPr="004356B1">
        <w:rPr>
          <w:rFonts w:ascii="Times New Roman" w:hAnsi="Times New Roman" w:cs="Times New Roman"/>
          <w:b/>
          <w:i/>
          <w:sz w:val="24"/>
          <w:szCs w:val="24"/>
          <w:lang w:val="en-US"/>
        </w:rPr>
        <w:tab/>
      </w:r>
      <w:r w:rsidR="003D5B66" w:rsidRPr="004356B1">
        <w:rPr>
          <w:rFonts w:ascii="Times New Roman" w:hAnsi="Times New Roman" w:cs="Times New Roman"/>
          <w:b/>
          <w:i/>
          <w:sz w:val="24"/>
          <w:szCs w:val="24"/>
          <w:lang w:val="en-US"/>
        </w:rPr>
        <w:tab/>
      </w:r>
    </w:p>
    <w:p w:rsidR="00374321" w:rsidRPr="004356B1" w:rsidRDefault="00374321" w:rsidP="00A62520">
      <w:pPr>
        <w:spacing w:after="0" w:line="240" w:lineRule="auto"/>
        <w:rPr>
          <w:rFonts w:ascii="Times New Roman" w:hAnsi="Times New Roman" w:cs="Times New Roman"/>
          <w:color w:val="FF0000"/>
          <w:sz w:val="24"/>
          <w:szCs w:val="24"/>
          <w:lang w:val="en-US"/>
        </w:rPr>
      </w:pPr>
    </w:p>
    <w:p w:rsidR="00CA6489" w:rsidRPr="004356B1" w:rsidRDefault="00CA6489" w:rsidP="001E6F88">
      <w:pPr>
        <w:spacing w:line="240" w:lineRule="auto"/>
        <w:rPr>
          <w:rFonts w:ascii="Times New Roman" w:hAnsi="Times New Roman"/>
          <w:b/>
          <w:sz w:val="24"/>
          <w:szCs w:val="24"/>
          <w:lang w:val="en-US"/>
        </w:rPr>
      </w:pPr>
    </w:p>
    <w:p w:rsidR="000E2F03" w:rsidRPr="004356B1" w:rsidRDefault="000E2F03" w:rsidP="000E2F03">
      <w:pPr>
        <w:spacing w:line="240" w:lineRule="auto"/>
        <w:rPr>
          <w:rFonts w:ascii="Times New Roman" w:hAnsi="Times New Roman"/>
          <w:b/>
          <w:caps/>
          <w:sz w:val="24"/>
          <w:szCs w:val="24"/>
          <w:lang w:val="en-US"/>
        </w:rPr>
      </w:pPr>
      <w:r w:rsidRPr="004356B1">
        <w:rPr>
          <w:rFonts w:ascii="Times New Roman" w:hAnsi="Times New Roman"/>
          <w:b/>
          <w:caps/>
          <w:sz w:val="24"/>
          <w:szCs w:val="24"/>
          <w:lang w:val="en-US"/>
        </w:rPr>
        <w:t xml:space="preserve">Modern research in the field of the sociology of artificial intelligence: basic approaches. Part </w:t>
      </w:r>
      <w:r w:rsidR="00AB214C" w:rsidRPr="004356B1">
        <w:rPr>
          <w:rFonts w:ascii="Times New Roman" w:hAnsi="Times New Roman"/>
          <w:b/>
          <w:caps/>
          <w:sz w:val="24"/>
          <w:szCs w:val="24"/>
          <w:lang w:val="en-US"/>
        </w:rPr>
        <w:t>4</w:t>
      </w:r>
    </w:p>
    <w:p w:rsidR="000E2F03" w:rsidRPr="004356B1" w:rsidRDefault="000E2F03" w:rsidP="00CA6489">
      <w:pPr>
        <w:spacing w:line="240" w:lineRule="auto"/>
        <w:rPr>
          <w:rFonts w:ascii="Times New Roman" w:hAnsi="Times New Roman"/>
          <w:b/>
          <w:caps/>
          <w:sz w:val="24"/>
          <w:szCs w:val="24"/>
          <w:lang w:val="en-US"/>
        </w:rPr>
      </w:pPr>
    </w:p>
    <w:p w:rsidR="00CA6489" w:rsidRPr="004356B1" w:rsidRDefault="00CA6489" w:rsidP="001E6F88">
      <w:pPr>
        <w:spacing w:line="240" w:lineRule="auto"/>
        <w:rPr>
          <w:rFonts w:ascii="Times New Roman" w:hAnsi="Times New Roman"/>
          <w:b/>
          <w:sz w:val="24"/>
          <w:szCs w:val="24"/>
          <w:lang w:val="en-US"/>
        </w:rPr>
      </w:pPr>
    </w:p>
    <w:p w:rsidR="001E6F88" w:rsidRDefault="00CA6489" w:rsidP="001E6F88">
      <w:pPr>
        <w:spacing w:after="0" w:line="240" w:lineRule="auto"/>
        <w:jc w:val="right"/>
        <w:rPr>
          <w:rFonts w:ascii="Times New Roman" w:hAnsi="Times New Roman" w:cs="Times New Roman"/>
          <w:sz w:val="24"/>
          <w:szCs w:val="24"/>
          <w:lang w:val="en-US"/>
        </w:rPr>
      </w:pPr>
      <w:r w:rsidRPr="004356B1">
        <w:rPr>
          <w:rFonts w:ascii="Times New Roman" w:hAnsi="Times New Roman" w:cs="Times New Roman"/>
          <w:sz w:val="24"/>
          <w:szCs w:val="24"/>
          <w:lang w:val="en-US"/>
        </w:rPr>
        <w:t xml:space="preserve">Natalia </w:t>
      </w:r>
      <w:r w:rsidRPr="004356B1">
        <w:rPr>
          <w:rFonts w:ascii="Times New Roman" w:hAnsi="Times New Roman" w:cs="Times New Roman"/>
          <w:sz w:val="24"/>
          <w:szCs w:val="24"/>
        </w:rPr>
        <w:t>Р</w:t>
      </w:r>
      <w:r w:rsidRPr="004356B1">
        <w:rPr>
          <w:rFonts w:ascii="Times New Roman" w:hAnsi="Times New Roman" w:cs="Times New Roman"/>
          <w:sz w:val="24"/>
          <w:szCs w:val="24"/>
          <w:lang w:val="en-US"/>
        </w:rPr>
        <w:t>. Koptseva</w:t>
      </w:r>
    </w:p>
    <w:p w:rsidR="002411B0" w:rsidRPr="00385784" w:rsidRDefault="002411B0" w:rsidP="002411B0">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KROO "Commonwealth of Enlighteners of Krasnoyarsk»</w:t>
      </w:r>
    </w:p>
    <w:p w:rsidR="002411B0" w:rsidRPr="00385784" w:rsidRDefault="002411B0" w:rsidP="002411B0">
      <w:pPr>
        <w:spacing w:after="0" w:line="276" w:lineRule="auto"/>
        <w:jc w:val="right"/>
        <w:rPr>
          <w:rFonts w:ascii="Times New Roman" w:hAnsi="Times New Roman" w:cs="Times New Roman"/>
          <w:sz w:val="24"/>
          <w:szCs w:val="24"/>
          <w:lang w:val="en-US"/>
        </w:rPr>
      </w:pPr>
      <w:r w:rsidRPr="00385784">
        <w:rPr>
          <w:rFonts w:ascii="Times New Roman" w:hAnsi="Times New Roman" w:cs="Times New Roman"/>
          <w:sz w:val="24"/>
          <w:szCs w:val="24"/>
          <w:lang w:val="en-US"/>
        </w:rPr>
        <w:t xml:space="preserve">ORCID ID: </w:t>
      </w:r>
      <w:hyperlink r:id="rId9" w:history="1">
        <w:r w:rsidRPr="00385784">
          <w:rPr>
            <w:rFonts w:ascii="Times New Roman" w:hAnsi="Times New Roman" w:cs="Times New Roman"/>
            <w:sz w:val="24"/>
            <w:szCs w:val="24"/>
            <w:lang w:val="en-US"/>
          </w:rPr>
          <w:t>http://orcid.org/0000-0003-3910-7991</w:t>
        </w:r>
      </w:hyperlink>
    </w:p>
    <w:p w:rsidR="002411B0" w:rsidRPr="00385784" w:rsidRDefault="002411B0" w:rsidP="002411B0">
      <w:pPr>
        <w:spacing w:after="0" w:line="276" w:lineRule="auto"/>
        <w:jc w:val="right"/>
        <w:rPr>
          <w:rFonts w:ascii="Times New Roman" w:hAnsi="Times New Roman" w:cs="Times New Roman"/>
          <w:sz w:val="24"/>
          <w:szCs w:val="24"/>
          <w:lang w:val="en-US"/>
        </w:rPr>
      </w:pPr>
      <w:r w:rsidRPr="002F7072">
        <w:rPr>
          <w:rFonts w:ascii="Times New Roman" w:hAnsi="Times New Roman" w:cs="Times New Roman"/>
          <w:sz w:val="24"/>
          <w:szCs w:val="24"/>
        </w:rPr>
        <w:t>С</w:t>
      </w:r>
      <w:r w:rsidRPr="00385784">
        <w:rPr>
          <w:rFonts w:ascii="Times New Roman" w:hAnsi="Times New Roman" w:cs="Times New Roman"/>
          <w:sz w:val="24"/>
          <w:szCs w:val="24"/>
          <w:lang w:val="en-US"/>
        </w:rPr>
        <w:t>orresponding author e-mail: nkoptseva@sfu-kras.ru</w:t>
      </w:r>
    </w:p>
    <w:p w:rsidR="002411B0" w:rsidRPr="004356B1" w:rsidRDefault="002411B0" w:rsidP="001E6F88">
      <w:pPr>
        <w:spacing w:after="0" w:line="240" w:lineRule="auto"/>
        <w:jc w:val="right"/>
        <w:rPr>
          <w:rFonts w:ascii="Times New Roman" w:hAnsi="Times New Roman"/>
          <w:sz w:val="24"/>
          <w:szCs w:val="24"/>
          <w:shd w:val="clear" w:color="auto" w:fill="FFFFFF"/>
          <w:lang w:val="en-US"/>
        </w:rPr>
      </w:pPr>
    </w:p>
    <w:p w:rsidR="001E6F88" w:rsidRPr="004356B1" w:rsidRDefault="001E6F88" w:rsidP="001E6F88">
      <w:pPr>
        <w:spacing w:after="0" w:line="240" w:lineRule="auto"/>
        <w:jc w:val="both"/>
        <w:rPr>
          <w:rFonts w:ascii="Times New Roman" w:hAnsi="Times New Roman"/>
          <w:sz w:val="24"/>
          <w:szCs w:val="24"/>
          <w:lang w:val="en-US"/>
        </w:rPr>
      </w:pPr>
    </w:p>
    <w:p w:rsidR="001E6F88" w:rsidRPr="004356B1" w:rsidRDefault="001E6F88" w:rsidP="001E6F88">
      <w:pPr>
        <w:pStyle w:val="Style3"/>
        <w:widowControl/>
        <w:spacing w:line="240" w:lineRule="auto"/>
        <w:ind w:right="58" w:firstLine="709"/>
        <w:rPr>
          <w:b/>
          <w:i/>
          <w:lang w:val="en-US"/>
        </w:rPr>
      </w:pPr>
      <w:r w:rsidRPr="004356B1">
        <w:rPr>
          <w:b/>
          <w:i/>
          <w:lang w:val="en-US"/>
        </w:rPr>
        <w:t>Annotation</w:t>
      </w:r>
    </w:p>
    <w:p w:rsidR="00AB214C" w:rsidRPr="004356B1" w:rsidRDefault="00AB214C" w:rsidP="00AB214C">
      <w:pPr>
        <w:pStyle w:val="Style3"/>
        <w:widowControl/>
        <w:spacing w:line="240" w:lineRule="auto"/>
        <w:ind w:right="58" w:firstLine="709"/>
        <w:rPr>
          <w:i/>
          <w:iCs/>
          <w:lang w:val="en-US"/>
        </w:rPr>
      </w:pPr>
      <w:r w:rsidRPr="004356B1">
        <w:rPr>
          <w:i/>
          <w:iCs/>
          <w:lang w:val="en-US"/>
        </w:rPr>
        <w:t xml:space="preserve">The fourth part of the scientific review analyzes the basic approaches to the sociological research of artificial intelligence. The specificity of modern social researches of artificial </w:t>
      </w:r>
      <w:r w:rsidRPr="004356B1">
        <w:rPr>
          <w:i/>
          <w:iCs/>
          <w:lang w:val="en-US"/>
        </w:rPr>
        <w:lastRenderedPageBreak/>
        <w:t>intelligence, connected with legal issues of regulation of complex socio-anthropo-technical systems, is considered. Researchers are turning to posthumanistic philosophy, where the human body has not only a biological, but also a digital substratum. The legal issues of human interaction with artificial intelligence systems are complemented by the impact of AI on labor markets and the factors that determine the specifics of this impact in the modern world. Attention is drawn to the criticism of capitalism as a world system, where the capabilities of AI will be used for general control, as well as for the algorithmization of many forms of social inequality.</w:t>
      </w:r>
    </w:p>
    <w:p w:rsidR="00CA6489" w:rsidRPr="004356B1" w:rsidRDefault="00CA6489" w:rsidP="001E6F88">
      <w:pPr>
        <w:pStyle w:val="Style3"/>
        <w:widowControl/>
        <w:spacing w:line="240" w:lineRule="auto"/>
        <w:ind w:right="58" w:firstLine="709"/>
        <w:rPr>
          <w:i/>
          <w:lang w:val="en-US"/>
        </w:rPr>
      </w:pPr>
    </w:p>
    <w:p w:rsidR="001E6F88" w:rsidRPr="004356B1" w:rsidRDefault="001E6F88" w:rsidP="001E6F88">
      <w:pPr>
        <w:pStyle w:val="Style3"/>
        <w:widowControl/>
        <w:spacing w:line="240" w:lineRule="auto"/>
        <w:ind w:right="58" w:firstLine="709"/>
        <w:rPr>
          <w:b/>
          <w:i/>
          <w:lang w:val="en-US"/>
        </w:rPr>
      </w:pPr>
      <w:r w:rsidRPr="004356B1">
        <w:rPr>
          <w:b/>
          <w:i/>
          <w:lang w:val="en-US"/>
        </w:rPr>
        <w:t>Keywords</w:t>
      </w:r>
    </w:p>
    <w:p w:rsidR="00AB214C" w:rsidRPr="004356B1" w:rsidRDefault="00515CAD" w:rsidP="00AB214C">
      <w:pPr>
        <w:pStyle w:val="Style3"/>
        <w:widowControl/>
        <w:spacing w:line="240" w:lineRule="auto"/>
        <w:ind w:right="58" w:firstLine="709"/>
        <w:rPr>
          <w:i/>
          <w:iCs/>
          <w:lang w:val="en-US"/>
        </w:rPr>
      </w:pPr>
      <w:r w:rsidRPr="004356B1">
        <w:rPr>
          <w:i/>
          <w:iCs/>
          <w:lang w:val="en-US"/>
        </w:rPr>
        <w:t xml:space="preserve">Artificial intelligence, social studies, </w:t>
      </w:r>
      <w:r w:rsidR="00AB214C" w:rsidRPr="004356B1">
        <w:rPr>
          <w:i/>
          <w:iCs/>
          <w:lang w:val="en-US"/>
        </w:rPr>
        <w:t xml:space="preserve">research methods, new social reality, the "man-technology" system. </w:t>
      </w:r>
    </w:p>
    <w:p w:rsidR="00271CFB" w:rsidRPr="004356B1" w:rsidRDefault="00271CFB" w:rsidP="00D847DC">
      <w:pPr>
        <w:spacing w:after="0" w:line="240" w:lineRule="auto"/>
        <w:ind w:firstLine="709"/>
        <w:jc w:val="center"/>
        <w:rPr>
          <w:rFonts w:ascii="Times New Roman" w:hAnsi="Times New Roman" w:cs="Times New Roman"/>
          <w:sz w:val="24"/>
          <w:szCs w:val="24"/>
        </w:rPr>
      </w:pPr>
    </w:p>
    <w:p w:rsidR="00D847DC" w:rsidRPr="004356B1" w:rsidRDefault="00D847DC" w:rsidP="00D847DC">
      <w:pPr>
        <w:spacing w:after="0" w:line="240" w:lineRule="auto"/>
        <w:ind w:firstLine="709"/>
        <w:jc w:val="center"/>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84"/>
        <w:gridCol w:w="2580"/>
      </w:tblGrid>
      <w:tr w:rsidR="00D847DC" w:rsidRPr="004356B1" w:rsidTr="00AB214C">
        <w:tc>
          <w:tcPr>
            <w:tcW w:w="6984" w:type="dxa"/>
            <w:shd w:val="clear" w:color="auto" w:fill="FFFFFF"/>
            <w:tcMar>
              <w:top w:w="0" w:type="dxa"/>
              <w:left w:w="105" w:type="dxa"/>
              <w:bottom w:w="0" w:type="dxa"/>
              <w:right w:w="105" w:type="dxa"/>
            </w:tcMar>
            <w:hideMark/>
          </w:tcPr>
          <w:p w:rsidR="00AB214C" w:rsidRPr="004356B1" w:rsidRDefault="00AB214C" w:rsidP="00C31BF4">
            <w:pPr>
              <w:spacing w:before="100" w:beforeAutospacing="1" w:after="100" w:afterAutospacing="1" w:line="240" w:lineRule="auto"/>
              <w:jc w:val="both"/>
              <w:rPr>
                <w:rFonts w:ascii="Times New Roman" w:eastAsia="Times New Roman" w:hAnsi="Times New Roman" w:cs="Times New Roman"/>
                <w:b/>
                <w:bCs/>
                <w:color w:val="2C2D2E"/>
                <w:sz w:val="24"/>
                <w:szCs w:val="24"/>
                <w:lang w:eastAsia="ru-RU"/>
              </w:rPr>
            </w:pPr>
          </w:p>
          <w:p w:rsidR="00C31BF4" w:rsidRPr="004356B1" w:rsidRDefault="00374321" w:rsidP="00C31BF4">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rFonts w:ascii="Times New Roman" w:eastAsia="Times New Roman" w:hAnsi="Times New Roman" w:cs="Times New Roman"/>
                <w:b/>
                <w:bCs/>
                <w:color w:val="2C2D2E"/>
                <w:sz w:val="24"/>
                <w:szCs w:val="24"/>
                <w:lang w:eastAsia="ru-RU"/>
              </w:rPr>
              <w:t>Цитирование</w:t>
            </w:r>
            <w:r w:rsidRPr="004356B1">
              <w:rPr>
                <w:rFonts w:ascii="Times New Roman" w:eastAsia="Times New Roman" w:hAnsi="Times New Roman" w:cs="Times New Roman"/>
                <w:color w:val="2C2D2E"/>
                <w:sz w:val="24"/>
                <w:szCs w:val="24"/>
                <w:lang w:eastAsia="ru-RU"/>
              </w:rPr>
              <w:t xml:space="preserve">: </w:t>
            </w:r>
          </w:p>
          <w:p w:rsidR="00D847DC" w:rsidRPr="004356B1" w:rsidRDefault="00D847DC" w:rsidP="002411B0">
            <w:pPr>
              <w:spacing w:before="100" w:beforeAutospacing="1" w:after="100" w:afterAutospacing="1" w:line="240" w:lineRule="auto"/>
              <w:jc w:val="both"/>
              <w:rPr>
                <w:rFonts w:ascii="Arial" w:eastAsia="Times New Roman" w:hAnsi="Arial" w:cs="Arial"/>
                <w:color w:val="2C2D2E"/>
                <w:sz w:val="23"/>
                <w:szCs w:val="23"/>
                <w:lang w:eastAsia="ru-RU"/>
              </w:rPr>
            </w:pPr>
            <w:r w:rsidRPr="004356B1">
              <w:rPr>
                <w:rStyle w:val="FontStyle37"/>
                <w:bCs/>
                <w:sz w:val="24"/>
                <w:szCs w:val="24"/>
              </w:rPr>
              <w:t xml:space="preserve">Копцева, Н.П.   </w:t>
            </w:r>
            <w:r w:rsidRPr="004356B1">
              <w:rPr>
                <w:rStyle w:val="FontStyle37"/>
                <w:sz w:val="24"/>
                <w:szCs w:val="24"/>
              </w:rPr>
              <w:t xml:space="preserve">Современные исследования в области социологии искусственного интеллекта: базовые подходы. Часть </w:t>
            </w:r>
            <w:r w:rsidR="00AB214C" w:rsidRPr="004356B1">
              <w:rPr>
                <w:rStyle w:val="FontStyle37"/>
                <w:sz w:val="24"/>
                <w:szCs w:val="24"/>
              </w:rPr>
              <w:t>4</w:t>
            </w:r>
            <w:r w:rsidRPr="004356B1">
              <w:rPr>
                <w:rStyle w:val="FontStyle37"/>
                <w:sz w:val="24"/>
                <w:szCs w:val="24"/>
              </w:rPr>
              <w:t xml:space="preserve"> /Н.П. Копцева // Социология искусственного интеллекта. – 2022. – Т. 3. - № </w:t>
            </w:r>
            <w:r w:rsidR="00AB214C" w:rsidRPr="004356B1">
              <w:rPr>
                <w:rStyle w:val="FontStyle37"/>
                <w:sz w:val="24"/>
                <w:szCs w:val="24"/>
              </w:rPr>
              <w:t>3</w:t>
            </w:r>
            <w:r w:rsidRPr="004356B1">
              <w:rPr>
                <w:rStyle w:val="FontStyle37"/>
                <w:sz w:val="24"/>
                <w:szCs w:val="24"/>
              </w:rPr>
              <w:t xml:space="preserve">. – С. </w:t>
            </w:r>
            <w:r w:rsidR="00D0605E" w:rsidRPr="004356B1">
              <w:rPr>
                <w:rStyle w:val="FontStyle37"/>
                <w:sz w:val="24"/>
                <w:szCs w:val="24"/>
              </w:rPr>
              <w:t>7</w:t>
            </w:r>
            <w:r w:rsidRPr="004356B1">
              <w:rPr>
                <w:rStyle w:val="FontStyle37"/>
                <w:sz w:val="24"/>
                <w:szCs w:val="24"/>
              </w:rPr>
              <w:t>-</w:t>
            </w:r>
            <w:r w:rsidR="00D0605E" w:rsidRPr="004356B1">
              <w:rPr>
                <w:rStyle w:val="FontStyle37"/>
                <w:sz w:val="24"/>
                <w:szCs w:val="24"/>
              </w:rPr>
              <w:t>27</w:t>
            </w:r>
            <w:r w:rsidRPr="004356B1">
              <w:rPr>
                <w:rStyle w:val="FontStyle37"/>
                <w:sz w:val="24"/>
                <w:szCs w:val="24"/>
              </w:rPr>
              <w:t>.– EDN: </w:t>
            </w:r>
            <w:r w:rsidR="00AB214C" w:rsidRPr="004356B1">
              <w:rPr>
                <w:rStyle w:val="FontStyle37"/>
                <w:sz w:val="24"/>
                <w:szCs w:val="24"/>
              </w:rPr>
              <w:t>HVTYVE</w:t>
            </w:r>
          </w:p>
        </w:tc>
        <w:tc>
          <w:tcPr>
            <w:tcW w:w="2580" w:type="dxa"/>
            <w:shd w:val="clear" w:color="auto" w:fill="FFFFFF"/>
            <w:tcMar>
              <w:top w:w="0" w:type="dxa"/>
              <w:left w:w="105" w:type="dxa"/>
              <w:bottom w:w="0" w:type="dxa"/>
              <w:right w:w="105" w:type="dxa"/>
            </w:tcMar>
            <w:hideMark/>
          </w:tcPr>
          <w:p w:rsidR="00374321" w:rsidRPr="004356B1" w:rsidRDefault="00AB214C" w:rsidP="00374321">
            <w:pPr>
              <w:spacing w:before="100" w:beforeAutospacing="1" w:after="100" w:afterAutospacing="1" w:line="240" w:lineRule="auto"/>
              <w:jc w:val="both"/>
              <w:rPr>
                <w:rFonts w:ascii="Arial" w:eastAsia="Times New Roman" w:hAnsi="Arial" w:cs="Arial"/>
                <w:color w:val="2C2D2E"/>
                <w:sz w:val="23"/>
                <w:szCs w:val="23"/>
                <w:lang w:eastAsia="ru-RU"/>
              </w:rPr>
            </w:pPr>
            <w:r w:rsidRPr="004356B1">
              <w:rPr>
                <w:noProof/>
                <w:lang w:eastAsia="ru-RU"/>
              </w:rPr>
              <w:drawing>
                <wp:inline distT="0" distB="0" distL="0" distR="0">
                  <wp:extent cx="1477926" cy="1477926"/>
                  <wp:effectExtent l="19050" t="0" r="7974" b="0"/>
                  <wp:docPr id="26" name="Рисунок 4" descr="https://chart.apis.google.com/chart?choe=UTF-8&amp;chld=H&amp;cht=qr&amp;chs=430x430&amp;chl=https://elibrary.ru/hvty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rt.apis.google.com/chart?choe=UTF-8&amp;chld=H&amp;cht=qr&amp;chs=430x430&amp;chl=https://elibrary.ru/hvtyve"/>
                          <pic:cNvPicPr>
                            <a:picLocks noChangeAspect="1" noChangeArrowheads="1"/>
                          </pic:cNvPicPr>
                        </pic:nvPicPr>
                        <pic:blipFill>
                          <a:blip r:embed="rId10" cstate="print"/>
                          <a:srcRect/>
                          <a:stretch>
                            <a:fillRect/>
                          </a:stretch>
                        </pic:blipFill>
                        <pic:spPr bwMode="auto">
                          <a:xfrm>
                            <a:off x="0" y="0"/>
                            <a:ext cx="1478038" cy="1478038"/>
                          </a:xfrm>
                          <a:prstGeom prst="rect">
                            <a:avLst/>
                          </a:prstGeom>
                          <a:noFill/>
                          <a:ln w="9525">
                            <a:noFill/>
                            <a:miter lim="800000"/>
                            <a:headEnd/>
                            <a:tailEnd/>
                          </a:ln>
                        </pic:spPr>
                      </pic:pic>
                    </a:graphicData>
                  </a:graphic>
                </wp:inline>
              </w:drawing>
            </w:r>
          </w:p>
        </w:tc>
      </w:tr>
    </w:tbl>
    <w:p w:rsidR="00A62520" w:rsidRPr="004356B1" w:rsidRDefault="00A62520" w:rsidP="006B1AD3">
      <w:pPr>
        <w:spacing w:after="0" w:line="240" w:lineRule="auto"/>
        <w:jc w:val="center"/>
        <w:rPr>
          <w:rFonts w:ascii="Times New Roman" w:hAnsi="Times New Roman" w:cs="Times New Roman"/>
          <w:b/>
          <w:sz w:val="24"/>
          <w:szCs w:val="24"/>
        </w:rPr>
      </w:pPr>
    </w:p>
    <w:p w:rsidR="00A62520" w:rsidRPr="004356B1" w:rsidRDefault="00A62520" w:rsidP="006B1AD3">
      <w:pPr>
        <w:spacing w:after="0" w:line="240" w:lineRule="auto"/>
        <w:jc w:val="center"/>
        <w:rPr>
          <w:rFonts w:ascii="Times New Roman" w:hAnsi="Times New Roman" w:cs="Times New Roman"/>
          <w:b/>
          <w:sz w:val="24"/>
          <w:szCs w:val="24"/>
        </w:rPr>
      </w:pPr>
    </w:p>
    <w:p w:rsidR="002411B0" w:rsidRDefault="002411B0" w:rsidP="00271CFB">
      <w:pPr>
        <w:spacing w:after="0" w:line="240" w:lineRule="auto"/>
        <w:jc w:val="both"/>
        <w:rPr>
          <w:rFonts w:ascii="Times New Roman" w:hAnsi="Times New Roman" w:cs="Times New Roman"/>
          <w:sz w:val="24"/>
          <w:szCs w:val="24"/>
        </w:rPr>
      </w:pPr>
    </w:p>
    <w:p w:rsidR="00271CFB" w:rsidRPr="004356B1" w:rsidRDefault="00271CFB" w:rsidP="00271CFB">
      <w:pPr>
        <w:spacing w:after="0" w:line="240" w:lineRule="auto"/>
        <w:jc w:val="both"/>
        <w:rPr>
          <w:rFonts w:ascii="Times New Roman" w:hAnsi="Times New Roman" w:cs="Times New Roman"/>
          <w:sz w:val="24"/>
          <w:szCs w:val="24"/>
          <w:lang w:val="en-US"/>
        </w:rPr>
      </w:pPr>
      <w:r w:rsidRPr="004356B1">
        <w:rPr>
          <w:rFonts w:ascii="Times New Roman" w:hAnsi="Times New Roman" w:cs="Times New Roman"/>
          <w:sz w:val="24"/>
          <w:szCs w:val="24"/>
        </w:rPr>
        <w:t>УДК</w:t>
      </w:r>
      <w:r w:rsidRPr="004356B1">
        <w:rPr>
          <w:rFonts w:ascii="Times New Roman" w:hAnsi="Times New Roman" w:cs="Times New Roman"/>
          <w:sz w:val="24"/>
          <w:szCs w:val="24"/>
          <w:lang w:val="en-US"/>
        </w:rPr>
        <w:t xml:space="preserve"> 4.008</w:t>
      </w:r>
    </w:p>
    <w:p w:rsidR="00271CFB" w:rsidRPr="004356B1" w:rsidRDefault="00271CFB" w:rsidP="00271CFB">
      <w:pPr>
        <w:spacing w:after="0" w:line="240" w:lineRule="auto"/>
        <w:jc w:val="both"/>
        <w:rPr>
          <w:rFonts w:ascii="Times New Roman" w:hAnsi="Times New Roman" w:cs="Times New Roman"/>
          <w:sz w:val="24"/>
          <w:szCs w:val="24"/>
          <w:lang w:val="en-US"/>
        </w:rPr>
      </w:pPr>
    </w:p>
    <w:p w:rsidR="00271CFB" w:rsidRPr="004356B1" w:rsidRDefault="00271CFB" w:rsidP="00271CFB">
      <w:pPr>
        <w:spacing w:after="0" w:line="360" w:lineRule="auto"/>
        <w:rPr>
          <w:rFonts w:ascii="Times New Roman" w:hAnsi="Times New Roman" w:cs="Times New Roman"/>
          <w:b/>
          <w:bCs/>
          <w:sz w:val="24"/>
          <w:szCs w:val="24"/>
          <w:lang w:val="en-US"/>
        </w:rPr>
      </w:pPr>
      <w:r w:rsidRPr="004356B1">
        <w:rPr>
          <w:rFonts w:ascii="Times New Roman" w:eastAsia="Times New Roman" w:hAnsi="Times New Roman" w:cs="Times New Roman"/>
          <w:b/>
          <w:bCs/>
          <w:color w:val="000000"/>
          <w:sz w:val="24"/>
          <w:szCs w:val="24"/>
          <w:lang w:eastAsia="ru-RU"/>
        </w:rPr>
        <w:t>РЕЦЕНЗИЯ</w:t>
      </w:r>
      <w:r w:rsidRPr="004356B1">
        <w:rPr>
          <w:rFonts w:ascii="Times New Roman" w:eastAsia="Times New Roman" w:hAnsi="Times New Roman" w:cs="Times New Roman"/>
          <w:b/>
          <w:bCs/>
          <w:color w:val="000000"/>
          <w:sz w:val="24"/>
          <w:szCs w:val="24"/>
          <w:lang w:val="en-US" w:eastAsia="ru-RU"/>
        </w:rPr>
        <w:t xml:space="preserve"> </w:t>
      </w:r>
      <w:r w:rsidRPr="004356B1">
        <w:rPr>
          <w:rFonts w:ascii="Times New Roman" w:eastAsia="Times New Roman" w:hAnsi="Times New Roman" w:cs="Times New Roman"/>
          <w:b/>
          <w:bCs/>
          <w:color w:val="000000"/>
          <w:sz w:val="24"/>
          <w:szCs w:val="24"/>
          <w:lang w:eastAsia="ru-RU"/>
        </w:rPr>
        <w:t>НА</w:t>
      </w:r>
      <w:r w:rsidRPr="004356B1">
        <w:rPr>
          <w:rFonts w:ascii="Times New Roman" w:eastAsia="Times New Roman" w:hAnsi="Times New Roman" w:cs="Times New Roman"/>
          <w:b/>
          <w:bCs/>
          <w:color w:val="000000"/>
          <w:sz w:val="24"/>
          <w:szCs w:val="24"/>
          <w:lang w:val="en-US" w:eastAsia="ru-RU"/>
        </w:rPr>
        <w:t xml:space="preserve"> </w:t>
      </w:r>
      <w:r w:rsidRPr="004356B1">
        <w:rPr>
          <w:rFonts w:ascii="Times New Roman" w:eastAsia="Times New Roman" w:hAnsi="Times New Roman" w:cs="Times New Roman"/>
          <w:b/>
          <w:bCs/>
          <w:color w:val="000000"/>
          <w:sz w:val="24"/>
          <w:szCs w:val="24"/>
          <w:lang w:eastAsia="ru-RU"/>
        </w:rPr>
        <w:t>КНИГУ</w:t>
      </w:r>
      <w:r w:rsidRPr="004356B1">
        <w:rPr>
          <w:rFonts w:ascii="Times New Roman" w:eastAsia="Times New Roman" w:hAnsi="Times New Roman" w:cs="Times New Roman"/>
          <w:b/>
          <w:bCs/>
          <w:color w:val="000000"/>
          <w:sz w:val="24"/>
          <w:szCs w:val="24"/>
          <w:lang w:val="en-US" w:eastAsia="ru-RU"/>
        </w:rPr>
        <w:t xml:space="preserve"> </w:t>
      </w:r>
      <w:r w:rsidRPr="004356B1">
        <w:rPr>
          <w:rFonts w:ascii="Times New Roman" w:eastAsia="Times New Roman" w:hAnsi="Times New Roman" w:cs="Times New Roman"/>
          <w:b/>
          <w:bCs/>
          <w:caps/>
          <w:color w:val="000000"/>
          <w:sz w:val="24"/>
          <w:szCs w:val="24"/>
          <w:lang w:val="en-US" w:eastAsia="ru-RU"/>
        </w:rPr>
        <w:t>“Artificial Intelligence for Business: Innovation, Tools and Practices” (</w:t>
      </w:r>
      <w:r w:rsidRPr="004356B1">
        <w:rPr>
          <w:rFonts w:ascii="Times New Roman" w:eastAsia="Times New Roman" w:hAnsi="Times New Roman" w:cs="Times New Roman"/>
          <w:b/>
          <w:bCs/>
          <w:caps/>
          <w:color w:val="000000"/>
          <w:sz w:val="24"/>
          <w:szCs w:val="24"/>
          <w:lang w:eastAsia="ru-RU"/>
        </w:rPr>
        <w:t>редактор</w:t>
      </w:r>
      <w:r w:rsidRPr="004356B1">
        <w:rPr>
          <w:rFonts w:ascii="Times New Roman" w:eastAsia="Times New Roman" w:hAnsi="Times New Roman" w:cs="Times New Roman"/>
          <w:b/>
          <w:bCs/>
          <w:caps/>
          <w:color w:val="000000"/>
          <w:sz w:val="24"/>
          <w:szCs w:val="24"/>
          <w:lang w:val="en-US" w:eastAsia="ru-RU"/>
        </w:rPr>
        <w:t xml:space="preserve"> </w:t>
      </w:r>
      <w:r w:rsidRPr="004356B1">
        <w:rPr>
          <w:rFonts w:ascii="Times New Roman" w:eastAsia="Times New Roman" w:hAnsi="Times New Roman" w:cs="Times New Roman"/>
          <w:b/>
          <w:bCs/>
          <w:caps/>
          <w:color w:val="000000"/>
          <w:sz w:val="24"/>
          <w:szCs w:val="24"/>
          <w:lang w:eastAsia="ru-RU"/>
        </w:rPr>
        <w:t>Ана</w:t>
      </w:r>
      <w:r w:rsidRPr="004356B1">
        <w:rPr>
          <w:rFonts w:ascii="Times New Roman" w:eastAsia="Times New Roman" w:hAnsi="Times New Roman" w:cs="Times New Roman"/>
          <w:b/>
          <w:bCs/>
          <w:caps/>
          <w:color w:val="000000"/>
          <w:sz w:val="24"/>
          <w:szCs w:val="24"/>
          <w:lang w:val="en-US" w:eastAsia="ru-RU"/>
        </w:rPr>
        <w:t xml:space="preserve"> </w:t>
      </w:r>
      <w:r w:rsidRPr="004356B1">
        <w:rPr>
          <w:rFonts w:ascii="Times New Roman" w:eastAsia="Times New Roman" w:hAnsi="Times New Roman" w:cs="Times New Roman"/>
          <w:b/>
          <w:bCs/>
          <w:caps/>
          <w:color w:val="000000"/>
          <w:sz w:val="24"/>
          <w:szCs w:val="24"/>
          <w:lang w:eastAsia="ru-RU"/>
        </w:rPr>
        <w:t>Ландета</w:t>
      </w:r>
      <w:r w:rsidRPr="004356B1">
        <w:rPr>
          <w:rFonts w:ascii="Times New Roman" w:eastAsia="Times New Roman" w:hAnsi="Times New Roman" w:cs="Times New Roman"/>
          <w:b/>
          <w:bCs/>
          <w:caps/>
          <w:color w:val="000000"/>
          <w:sz w:val="24"/>
          <w:szCs w:val="24"/>
          <w:lang w:val="en-US" w:eastAsia="ru-RU"/>
        </w:rPr>
        <w:t xml:space="preserve"> </w:t>
      </w:r>
      <w:r w:rsidRPr="004356B1">
        <w:rPr>
          <w:rFonts w:ascii="Times New Roman" w:eastAsia="Times New Roman" w:hAnsi="Times New Roman" w:cs="Times New Roman"/>
          <w:b/>
          <w:bCs/>
          <w:caps/>
          <w:color w:val="000000"/>
          <w:sz w:val="24"/>
          <w:szCs w:val="24"/>
          <w:lang w:eastAsia="ru-RU"/>
        </w:rPr>
        <w:t>Эчеберрия</w:t>
      </w:r>
      <w:r w:rsidRPr="004356B1">
        <w:rPr>
          <w:rFonts w:ascii="Times New Roman" w:eastAsia="Times New Roman" w:hAnsi="Times New Roman" w:cs="Times New Roman"/>
          <w:b/>
          <w:bCs/>
          <w:caps/>
          <w:color w:val="000000"/>
          <w:sz w:val="24"/>
          <w:szCs w:val="24"/>
          <w:lang w:val="en-US" w:eastAsia="ru-RU"/>
        </w:rPr>
        <w:t xml:space="preserve">, </w:t>
      </w:r>
      <w:r w:rsidRPr="004356B1">
        <w:rPr>
          <w:rFonts w:ascii="Times New Roman" w:eastAsia="Times New Roman" w:hAnsi="Times New Roman" w:cs="Times New Roman"/>
          <w:b/>
          <w:bCs/>
          <w:caps/>
          <w:color w:val="000000"/>
          <w:sz w:val="24"/>
          <w:szCs w:val="24"/>
          <w:lang w:eastAsia="ru-RU"/>
        </w:rPr>
        <w:t>издательство</w:t>
      </w:r>
      <w:r w:rsidRPr="004356B1">
        <w:rPr>
          <w:rFonts w:ascii="Times New Roman" w:eastAsia="Times New Roman" w:hAnsi="Times New Roman" w:cs="Times New Roman"/>
          <w:b/>
          <w:bCs/>
          <w:caps/>
          <w:color w:val="000000"/>
          <w:sz w:val="24"/>
          <w:szCs w:val="24"/>
          <w:lang w:val="en-US" w:eastAsia="ru-RU"/>
        </w:rPr>
        <w:t xml:space="preserve"> Springer, 2022)</w:t>
      </w:r>
    </w:p>
    <w:p w:rsidR="00271CFB" w:rsidRPr="004356B1" w:rsidRDefault="00271CFB" w:rsidP="00271CFB">
      <w:pPr>
        <w:pStyle w:val="a5"/>
        <w:spacing w:before="0" w:beforeAutospacing="0" w:after="0" w:afterAutospacing="0" w:line="360" w:lineRule="auto"/>
        <w:rPr>
          <w:lang w:val="en-US"/>
        </w:rPr>
      </w:pPr>
      <w:r w:rsidRPr="004356B1">
        <w:rPr>
          <w:b/>
          <w:bCs/>
          <w:color w:val="000000"/>
          <w:lang w:val="en-US"/>
        </w:rPr>
        <w:t xml:space="preserve"> </w:t>
      </w:r>
    </w:p>
    <w:p w:rsidR="00271CFB" w:rsidRPr="004356B1" w:rsidRDefault="00271CFB" w:rsidP="00271CFB">
      <w:pPr>
        <w:spacing w:after="0" w:line="240" w:lineRule="auto"/>
        <w:jc w:val="both"/>
        <w:rPr>
          <w:rFonts w:ascii="Times New Roman" w:hAnsi="Times New Roman" w:cs="Times New Roman"/>
          <w:sz w:val="24"/>
          <w:szCs w:val="24"/>
          <w:lang w:val="en-US"/>
        </w:rPr>
      </w:pPr>
    </w:p>
    <w:p w:rsidR="00271CFB" w:rsidRDefault="00271CFB" w:rsidP="00271CFB">
      <w:pPr>
        <w:spacing w:after="0" w:line="240" w:lineRule="auto"/>
        <w:jc w:val="right"/>
      </w:pPr>
      <w:r w:rsidRPr="004356B1">
        <w:rPr>
          <w:rFonts w:ascii="Times New Roman" w:eastAsia="Times New Roman" w:hAnsi="Times New Roman" w:cs="Times New Roman"/>
          <w:color w:val="000000"/>
          <w:sz w:val="24"/>
          <w:szCs w:val="24"/>
          <w:lang w:eastAsia="ru-RU"/>
        </w:rPr>
        <w:t>Владимир</w:t>
      </w:r>
      <w:r w:rsidRPr="004356B1">
        <w:rPr>
          <w:rFonts w:ascii="Times New Roman" w:eastAsia="Times New Roman" w:hAnsi="Times New Roman" w:cs="Times New Roman"/>
          <w:color w:val="000000"/>
          <w:sz w:val="24"/>
          <w:szCs w:val="24"/>
          <w:lang w:val="en-US" w:eastAsia="ru-RU"/>
        </w:rPr>
        <w:t xml:space="preserve"> </w:t>
      </w:r>
      <w:r w:rsidRPr="004356B1">
        <w:rPr>
          <w:rFonts w:ascii="Times New Roman" w:eastAsia="Times New Roman" w:hAnsi="Times New Roman" w:cs="Times New Roman"/>
          <w:color w:val="000000"/>
          <w:sz w:val="24"/>
          <w:szCs w:val="24"/>
          <w:lang w:eastAsia="ru-RU"/>
        </w:rPr>
        <w:t>И</w:t>
      </w:r>
      <w:r w:rsidRPr="004356B1">
        <w:rPr>
          <w:rFonts w:ascii="Times New Roman" w:eastAsia="Times New Roman" w:hAnsi="Times New Roman" w:cs="Times New Roman"/>
          <w:color w:val="000000"/>
          <w:sz w:val="24"/>
          <w:szCs w:val="24"/>
          <w:lang w:val="en-US" w:eastAsia="ru-RU"/>
        </w:rPr>
        <w:t xml:space="preserve">. </w:t>
      </w:r>
      <w:r w:rsidRPr="004356B1">
        <w:rPr>
          <w:rFonts w:ascii="Times New Roman" w:eastAsia="Times New Roman" w:hAnsi="Times New Roman" w:cs="Times New Roman"/>
          <w:color w:val="000000"/>
          <w:sz w:val="24"/>
          <w:szCs w:val="24"/>
          <w:lang w:eastAsia="ru-RU"/>
        </w:rPr>
        <w:t>Кирко</w:t>
      </w:r>
      <w:r w:rsidRPr="004356B1">
        <w:rPr>
          <w:rStyle w:val="ac"/>
          <w:rFonts w:ascii="Times New Roman" w:eastAsiaTheme="minorEastAsia" w:hAnsi="Times New Roman" w:cs="Times New Roman"/>
          <w:b/>
          <w:bCs/>
          <w:sz w:val="24"/>
          <w:szCs w:val="24"/>
          <w:lang w:val="en-US" w:eastAsia="ru-RU"/>
        </w:rPr>
        <w:t xml:space="preserve"> </w:t>
      </w:r>
    </w:p>
    <w:p w:rsidR="002411B0" w:rsidRPr="002411B0" w:rsidRDefault="002411B0" w:rsidP="00271CFB">
      <w:pPr>
        <w:spacing w:after="0" w:line="240" w:lineRule="auto"/>
        <w:jc w:val="right"/>
        <w:rPr>
          <w:rStyle w:val="FontStyle14"/>
          <w:rFonts w:eastAsiaTheme="minorEastAsia"/>
          <w:sz w:val="24"/>
          <w:szCs w:val="24"/>
          <w:lang w:eastAsia="ru-RU"/>
        </w:rPr>
      </w:pPr>
      <w:r w:rsidRPr="00752D37">
        <w:rPr>
          <w:rFonts w:ascii="Times New Roman" w:eastAsiaTheme="minorEastAsia" w:hAnsi="Times New Roman" w:cs="Times New Roman"/>
          <w:iCs/>
          <w:sz w:val="20"/>
          <w:szCs w:val="20"/>
        </w:rPr>
        <w:t>Красноярский государственный педагогический университет им. В.П. Астафьева. Электронная почта автор</w:t>
      </w:r>
      <w:r>
        <w:rPr>
          <w:rFonts w:ascii="Times New Roman" w:eastAsiaTheme="minorEastAsia" w:hAnsi="Times New Roman" w:cs="Times New Roman"/>
          <w:iCs/>
          <w:sz w:val="20"/>
          <w:szCs w:val="20"/>
        </w:rPr>
        <w:t>а</w:t>
      </w:r>
      <w:r w:rsidRPr="00752D37">
        <w:rPr>
          <w:rFonts w:ascii="Times New Roman" w:eastAsiaTheme="minorEastAsia" w:hAnsi="Times New Roman" w:cs="Times New Roman"/>
          <w:iCs/>
          <w:sz w:val="20"/>
          <w:szCs w:val="20"/>
        </w:rPr>
        <w:t xml:space="preserve"> для переписки: </w:t>
      </w:r>
      <w:hyperlink r:id="rId11" w:history="1">
        <w:r w:rsidRPr="00752D37">
          <w:rPr>
            <w:rFonts w:ascii="Times New Roman" w:eastAsiaTheme="minorEastAsia" w:hAnsi="Times New Roman" w:cs="Times New Roman"/>
            <w:iCs/>
            <w:sz w:val="20"/>
            <w:szCs w:val="20"/>
          </w:rPr>
          <w:t>Director.nifti@mail.ru</w:t>
        </w:r>
      </w:hyperlink>
      <w:r>
        <w:rPr>
          <w:rFonts w:ascii="Times New Roman" w:eastAsiaTheme="minorEastAsia" w:hAnsi="Times New Roman" w:cs="Times New Roman"/>
          <w:iCs/>
          <w:sz w:val="20"/>
          <w:szCs w:val="20"/>
        </w:rPr>
        <w:t xml:space="preserve"> </w:t>
      </w:r>
      <w:r w:rsidRPr="00752D37">
        <w:rPr>
          <w:rFonts w:ascii="Times New Roman" w:eastAsiaTheme="minorEastAsia" w:hAnsi="Times New Roman" w:cs="Times New Roman"/>
          <w:iCs/>
          <w:sz w:val="20"/>
          <w:szCs w:val="20"/>
        </w:rPr>
        <w:t>(ORCID ID https://orcid.org/0000-0002-5638-7940)</w:t>
      </w:r>
    </w:p>
    <w:p w:rsidR="00271CFB" w:rsidRPr="002411B0" w:rsidRDefault="00271CFB" w:rsidP="00271CFB">
      <w:pPr>
        <w:spacing w:after="0" w:line="240" w:lineRule="auto"/>
        <w:jc w:val="right"/>
        <w:rPr>
          <w:rStyle w:val="FontStyle14"/>
          <w:rFonts w:eastAsiaTheme="minorEastAsia"/>
          <w:sz w:val="24"/>
          <w:szCs w:val="24"/>
          <w:lang w:eastAsia="ru-RU"/>
        </w:rPr>
      </w:pPr>
    </w:p>
    <w:p w:rsidR="00271CFB" w:rsidRPr="002411B0" w:rsidRDefault="00271CFB" w:rsidP="00271CFB">
      <w:pPr>
        <w:spacing w:after="0" w:line="240" w:lineRule="auto"/>
        <w:jc w:val="both"/>
        <w:rPr>
          <w:rFonts w:ascii="Times New Roman" w:hAnsi="Times New Roman" w:cs="Times New Roman"/>
          <w:sz w:val="24"/>
          <w:szCs w:val="24"/>
          <w:shd w:val="clear" w:color="auto" w:fill="FFFFFF"/>
        </w:rPr>
      </w:pPr>
    </w:p>
    <w:p w:rsidR="00271CFB" w:rsidRPr="004356B1" w:rsidRDefault="00271CFB" w:rsidP="00271CFB">
      <w:pPr>
        <w:pStyle w:val="Style3"/>
        <w:widowControl/>
        <w:spacing w:line="240" w:lineRule="auto"/>
        <w:ind w:right="58" w:firstLine="709"/>
        <w:rPr>
          <w:b/>
          <w:i/>
          <w:iCs/>
          <w:lang w:val="en-US"/>
        </w:rPr>
      </w:pPr>
      <w:r w:rsidRPr="004356B1">
        <w:rPr>
          <w:b/>
          <w:i/>
          <w:iCs/>
        </w:rPr>
        <w:t>Аннотация</w:t>
      </w:r>
    </w:p>
    <w:p w:rsidR="0088337C" w:rsidRPr="004356B1" w:rsidRDefault="0088337C" w:rsidP="0088337C">
      <w:pPr>
        <w:pStyle w:val="Style3"/>
        <w:widowControl/>
        <w:spacing w:line="240" w:lineRule="auto"/>
        <w:ind w:right="58" w:firstLine="709"/>
        <w:rPr>
          <w:i/>
          <w:iCs/>
        </w:rPr>
      </w:pPr>
      <w:r w:rsidRPr="004356B1">
        <w:rPr>
          <w:i/>
          <w:iCs/>
        </w:rPr>
        <w:t>Представлен</w:t>
      </w:r>
      <w:r w:rsidRPr="004356B1">
        <w:rPr>
          <w:i/>
          <w:iCs/>
          <w:lang w:val="en-US"/>
        </w:rPr>
        <w:t xml:space="preserve"> </w:t>
      </w:r>
      <w:r w:rsidRPr="004356B1">
        <w:rPr>
          <w:i/>
          <w:iCs/>
        </w:rPr>
        <w:t>обзор</w:t>
      </w:r>
      <w:r w:rsidRPr="004356B1">
        <w:rPr>
          <w:i/>
          <w:iCs/>
          <w:lang w:val="en-US"/>
        </w:rPr>
        <w:t xml:space="preserve"> </w:t>
      </w:r>
      <w:r w:rsidRPr="004356B1">
        <w:rPr>
          <w:i/>
          <w:iCs/>
        </w:rPr>
        <w:t>основных</w:t>
      </w:r>
      <w:r w:rsidRPr="004356B1">
        <w:rPr>
          <w:i/>
          <w:iCs/>
          <w:lang w:val="en-US"/>
        </w:rPr>
        <w:t xml:space="preserve"> </w:t>
      </w:r>
      <w:r w:rsidRPr="004356B1">
        <w:rPr>
          <w:i/>
          <w:iCs/>
        </w:rPr>
        <w:t>идей</w:t>
      </w:r>
      <w:r w:rsidRPr="004356B1">
        <w:rPr>
          <w:i/>
          <w:iCs/>
          <w:lang w:val="en-US"/>
        </w:rPr>
        <w:t xml:space="preserve"> </w:t>
      </w:r>
      <w:r w:rsidRPr="004356B1">
        <w:rPr>
          <w:i/>
          <w:iCs/>
        </w:rPr>
        <w:t>книги</w:t>
      </w:r>
      <w:r w:rsidRPr="004356B1">
        <w:rPr>
          <w:i/>
          <w:iCs/>
          <w:lang w:val="en-US"/>
        </w:rPr>
        <w:t xml:space="preserve"> </w:t>
      </w:r>
      <w:bookmarkStart w:id="0" w:name="_Hlk110086253"/>
      <w:r w:rsidRPr="004356B1">
        <w:rPr>
          <w:i/>
          <w:iCs/>
          <w:lang w:val="en-US"/>
        </w:rPr>
        <w:t>“Artificial Intelligence for Business: Innovation, Tools and Practices”</w:t>
      </w:r>
      <w:bookmarkEnd w:id="0"/>
      <w:r w:rsidRPr="004356B1">
        <w:rPr>
          <w:i/>
          <w:iCs/>
          <w:lang w:val="en-US"/>
        </w:rPr>
        <w:t xml:space="preserve"> </w:t>
      </w:r>
      <w:r w:rsidRPr="004356B1">
        <w:rPr>
          <w:i/>
          <w:iCs/>
        </w:rPr>
        <w:t>под</w:t>
      </w:r>
      <w:r w:rsidRPr="004356B1">
        <w:rPr>
          <w:i/>
          <w:iCs/>
          <w:lang w:val="en-US"/>
        </w:rPr>
        <w:t xml:space="preserve"> </w:t>
      </w:r>
      <w:r w:rsidRPr="004356B1">
        <w:rPr>
          <w:i/>
          <w:iCs/>
        </w:rPr>
        <w:t>редакторством</w:t>
      </w:r>
      <w:r w:rsidRPr="004356B1">
        <w:rPr>
          <w:i/>
          <w:iCs/>
          <w:lang w:val="en-US"/>
        </w:rPr>
        <w:t xml:space="preserve"> </w:t>
      </w:r>
      <w:bookmarkStart w:id="1" w:name="_Hlk110086238"/>
      <w:r w:rsidRPr="004356B1">
        <w:rPr>
          <w:i/>
          <w:iCs/>
        </w:rPr>
        <w:t>Аны</w:t>
      </w:r>
      <w:r w:rsidRPr="004356B1">
        <w:rPr>
          <w:i/>
          <w:iCs/>
          <w:lang w:val="en-US"/>
        </w:rPr>
        <w:t xml:space="preserve"> </w:t>
      </w:r>
      <w:r w:rsidRPr="004356B1">
        <w:rPr>
          <w:i/>
          <w:iCs/>
        </w:rPr>
        <w:t>Ландеты</w:t>
      </w:r>
      <w:r w:rsidRPr="004356B1">
        <w:rPr>
          <w:i/>
          <w:iCs/>
          <w:lang w:val="en-US"/>
        </w:rPr>
        <w:t xml:space="preserve"> </w:t>
      </w:r>
      <w:r w:rsidRPr="004356B1">
        <w:rPr>
          <w:i/>
          <w:iCs/>
        </w:rPr>
        <w:t>Эчеберрия</w:t>
      </w:r>
      <w:bookmarkEnd w:id="1"/>
      <w:r w:rsidRPr="004356B1">
        <w:rPr>
          <w:i/>
          <w:iCs/>
          <w:lang w:val="en-US"/>
        </w:rPr>
        <w:t xml:space="preserve">. </w:t>
      </w:r>
      <w:r w:rsidRPr="004356B1">
        <w:rPr>
          <w:i/>
          <w:iCs/>
        </w:rPr>
        <w:t>Книга представляет собой коллективную монографию ряда профессоров испанского университета дистанционного образования (Мадрид, Испания). Это полностью онлайн-университет, который ведет образовательные программы для студентов всего мира. В книге рассматриваются ключевые понятия ИИ и предлагается развернутая Стратегия цифровой трансформации современного бизнеса в ключевых областях. Авторы выражают оптимизм, связанный с ИИ, однако полагают, что одновременно он принесет с собой тотальное разрушение всех современных трудовых функций.</w:t>
      </w:r>
    </w:p>
    <w:p w:rsidR="00271CFB" w:rsidRPr="004356B1" w:rsidRDefault="00271CFB" w:rsidP="00271CFB">
      <w:pPr>
        <w:pStyle w:val="Style3"/>
        <w:widowControl/>
        <w:spacing w:line="240" w:lineRule="auto"/>
        <w:ind w:right="58" w:firstLine="709"/>
        <w:rPr>
          <w:i/>
          <w:iCs/>
        </w:rPr>
      </w:pPr>
    </w:p>
    <w:p w:rsidR="00271CFB" w:rsidRPr="004356B1" w:rsidRDefault="00271CFB" w:rsidP="00271CFB">
      <w:pPr>
        <w:pStyle w:val="Style3"/>
        <w:widowControl/>
        <w:spacing w:line="240" w:lineRule="auto"/>
        <w:ind w:right="58" w:firstLine="709"/>
        <w:rPr>
          <w:b/>
          <w:i/>
          <w:iCs/>
        </w:rPr>
      </w:pPr>
      <w:r w:rsidRPr="004356B1">
        <w:rPr>
          <w:b/>
          <w:i/>
          <w:iCs/>
        </w:rPr>
        <w:t>Ключевые слова</w:t>
      </w:r>
    </w:p>
    <w:p w:rsidR="0088337C" w:rsidRPr="004356B1" w:rsidRDefault="00271CFB" w:rsidP="0088337C">
      <w:pPr>
        <w:spacing w:after="0" w:line="360" w:lineRule="auto"/>
        <w:ind w:firstLine="709"/>
        <w:jc w:val="both"/>
        <w:rPr>
          <w:rFonts w:ascii="Times New Roman" w:eastAsiaTheme="minorEastAsia" w:hAnsi="Times New Roman" w:cs="Times New Roman"/>
          <w:i/>
          <w:iCs/>
          <w:sz w:val="24"/>
          <w:szCs w:val="24"/>
          <w:lang w:eastAsia="ru-RU"/>
        </w:rPr>
      </w:pPr>
      <w:r w:rsidRPr="004356B1">
        <w:rPr>
          <w:rFonts w:ascii="Times New Roman" w:eastAsiaTheme="minorEastAsia" w:hAnsi="Times New Roman" w:cs="Times New Roman"/>
          <w:i/>
          <w:iCs/>
          <w:sz w:val="24"/>
          <w:szCs w:val="24"/>
          <w:lang w:eastAsia="ru-RU"/>
        </w:rPr>
        <w:t xml:space="preserve">Искусственный интеллект, </w:t>
      </w:r>
      <w:r w:rsidR="0088337C" w:rsidRPr="004356B1">
        <w:rPr>
          <w:rFonts w:ascii="Times New Roman" w:eastAsiaTheme="minorEastAsia" w:hAnsi="Times New Roman" w:cs="Times New Roman"/>
          <w:i/>
          <w:iCs/>
          <w:sz w:val="24"/>
          <w:szCs w:val="24"/>
          <w:lang w:eastAsia="ru-RU"/>
        </w:rPr>
        <w:t>бизнес-процессы, прорывные технологии.</w:t>
      </w:r>
    </w:p>
    <w:p w:rsidR="00271CFB" w:rsidRPr="004356B1" w:rsidRDefault="00271CFB" w:rsidP="0088337C">
      <w:pPr>
        <w:spacing w:after="0" w:line="360" w:lineRule="auto"/>
        <w:ind w:firstLine="709"/>
        <w:jc w:val="both"/>
        <w:rPr>
          <w:rFonts w:ascii="Times New Roman" w:eastAsiaTheme="minorEastAsia" w:hAnsi="Times New Roman" w:cs="Times New Roman"/>
          <w:i/>
          <w:iCs/>
          <w:sz w:val="24"/>
          <w:szCs w:val="24"/>
          <w:lang w:eastAsia="ru-RU"/>
        </w:rPr>
      </w:pPr>
    </w:p>
    <w:p w:rsidR="00271CFB" w:rsidRPr="002411B0" w:rsidRDefault="00271CFB" w:rsidP="00271CFB">
      <w:pPr>
        <w:spacing w:after="0" w:line="240" w:lineRule="auto"/>
        <w:rPr>
          <w:rFonts w:ascii="Times New Roman" w:hAnsi="Times New Roman" w:cs="Times New Roman"/>
          <w:b/>
          <w:i/>
          <w:sz w:val="24"/>
          <w:szCs w:val="24"/>
          <w:lang w:val="en-US"/>
        </w:rPr>
      </w:pPr>
      <w:r w:rsidRPr="004356B1">
        <w:rPr>
          <w:rFonts w:ascii="Times New Roman" w:hAnsi="Times New Roman" w:cs="Times New Roman"/>
          <w:b/>
          <w:i/>
          <w:sz w:val="24"/>
          <w:szCs w:val="24"/>
        </w:rPr>
        <w:t>ЭДН</w:t>
      </w:r>
      <w:r w:rsidR="0088337C" w:rsidRPr="004356B1">
        <w:rPr>
          <w:rFonts w:ascii="Times New Roman" w:hAnsi="Times New Roman" w:cs="Times New Roman"/>
          <w:b/>
          <w:i/>
          <w:sz w:val="24"/>
          <w:szCs w:val="24"/>
          <w:lang w:val="en-US"/>
        </w:rPr>
        <w:t>: ICBKGO</w:t>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p>
    <w:p w:rsidR="00271CFB" w:rsidRPr="004356B1" w:rsidRDefault="00271CFB" w:rsidP="00271CFB">
      <w:pPr>
        <w:spacing w:after="0" w:line="240" w:lineRule="auto"/>
        <w:rPr>
          <w:rFonts w:ascii="Times New Roman" w:hAnsi="Times New Roman" w:cs="Times New Roman"/>
          <w:color w:val="FF0000"/>
          <w:sz w:val="24"/>
          <w:szCs w:val="24"/>
          <w:lang w:val="en-US"/>
        </w:rPr>
      </w:pPr>
    </w:p>
    <w:p w:rsidR="00271CFB" w:rsidRPr="004356B1" w:rsidRDefault="00271CFB" w:rsidP="00271CFB">
      <w:pPr>
        <w:spacing w:line="240" w:lineRule="auto"/>
        <w:rPr>
          <w:rFonts w:ascii="Times New Roman" w:hAnsi="Times New Roman" w:cs="Times New Roman"/>
          <w:b/>
          <w:sz w:val="24"/>
          <w:szCs w:val="24"/>
          <w:lang w:val="en-US"/>
        </w:rPr>
      </w:pPr>
    </w:p>
    <w:p w:rsidR="0088337C" w:rsidRPr="004356B1" w:rsidRDefault="0088337C" w:rsidP="0088337C">
      <w:pPr>
        <w:rPr>
          <w:rFonts w:ascii="Times New Roman" w:hAnsi="Times New Roman" w:cs="Times New Roman"/>
          <w:b/>
          <w:bCs/>
          <w:caps/>
          <w:sz w:val="24"/>
          <w:szCs w:val="24"/>
          <w:lang w:val="en-US"/>
        </w:rPr>
      </w:pPr>
      <w:r w:rsidRPr="004356B1">
        <w:rPr>
          <w:rFonts w:ascii="Times New Roman" w:hAnsi="Times New Roman" w:cs="Times New Roman"/>
          <w:b/>
          <w:bCs/>
          <w:caps/>
          <w:sz w:val="24"/>
          <w:szCs w:val="24"/>
          <w:lang w:val="en-US"/>
        </w:rPr>
        <w:t>Review of “Artificial Intelligence for Business: Innovation, Tools and Practices” (editor Ana Landeta Echeberria, (publishing house Springer, 2022)</w:t>
      </w:r>
    </w:p>
    <w:p w:rsidR="0088337C" w:rsidRPr="004356B1" w:rsidRDefault="0088337C" w:rsidP="00271CFB">
      <w:pPr>
        <w:spacing w:after="0" w:line="360" w:lineRule="auto"/>
        <w:rPr>
          <w:rFonts w:ascii="Times New Roman" w:hAnsi="Times New Roman" w:cs="Times New Roman"/>
          <w:b/>
          <w:bCs/>
          <w:sz w:val="24"/>
          <w:szCs w:val="24"/>
          <w:lang w:val="en-US"/>
        </w:rPr>
      </w:pPr>
    </w:p>
    <w:p w:rsidR="00271CFB" w:rsidRPr="004356B1" w:rsidRDefault="00271CFB" w:rsidP="00271CFB">
      <w:pPr>
        <w:spacing w:line="240" w:lineRule="auto"/>
        <w:rPr>
          <w:rFonts w:ascii="Times New Roman" w:hAnsi="Times New Roman" w:cs="Times New Roman"/>
          <w:b/>
          <w:caps/>
          <w:sz w:val="24"/>
          <w:szCs w:val="24"/>
          <w:lang w:val="en-US"/>
        </w:rPr>
      </w:pPr>
    </w:p>
    <w:p w:rsidR="00271CFB" w:rsidRPr="004356B1" w:rsidRDefault="00271CFB" w:rsidP="00271CFB">
      <w:pPr>
        <w:spacing w:line="240" w:lineRule="auto"/>
        <w:rPr>
          <w:rFonts w:ascii="Times New Roman" w:hAnsi="Times New Roman" w:cs="Times New Roman"/>
          <w:b/>
          <w:sz w:val="24"/>
          <w:szCs w:val="24"/>
          <w:lang w:val="en-US"/>
        </w:rPr>
      </w:pPr>
    </w:p>
    <w:p w:rsidR="00271CFB" w:rsidRDefault="00271CFB" w:rsidP="00271CFB">
      <w:pPr>
        <w:spacing w:after="0" w:line="360" w:lineRule="auto"/>
        <w:jc w:val="right"/>
        <w:rPr>
          <w:rFonts w:ascii="Times New Roman" w:hAnsi="Times New Roman" w:cs="Times New Roman"/>
          <w:sz w:val="24"/>
          <w:szCs w:val="24"/>
          <w:lang w:val="en-US"/>
        </w:rPr>
      </w:pPr>
      <w:r w:rsidRPr="004356B1">
        <w:rPr>
          <w:rFonts w:ascii="Times New Roman" w:hAnsi="Times New Roman" w:cs="Times New Roman"/>
          <w:sz w:val="24"/>
          <w:szCs w:val="24"/>
          <w:lang w:val="en-US"/>
        </w:rPr>
        <w:t>Vladimir I. Kirko</w:t>
      </w:r>
    </w:p>
    <w:p w:rsidR="002411B0" w:rsidRPr="004356B1" w:rsidRDefault="002411B0" w:rsidP="002411B0">
      <w:pPr>
        <w:spacing w:after="0" w:line="240" w:lineRule="auto"/>
        <w:jc w:val="right"/>
        <w:rPr>
          <w:rFonts w:ascii="Times New Roman" w:hAnsi="Times New Roman" w:cs="Times New Roman"/>
          <w:iCs/>
          <w:sz w:val="24"/>
          <w:szCs w:val="24"/>
          <w:lang w:val="en-US"/>
        </w:rPr>
      </w:pPr>
      <w:r w:rsidRPr="00752D37">
        <w:rPr>
          <w:rFonts w:ascii="Times New Roman" w:hAnsi="Times New Roman" w:cs="Times New Roman"/>
          <w:sz w:val="20"/>
          <w:szCs w:val="20"/>
          <w:lang w:val="en-US"/>
        </w:rPr>
        <w:t>Krasnoyarsk State Pedagogical University named after V.P. Astafieva</w:t>
      </w:r>
      <w:r w:rsidRPr="00752D37">
        <w:rPr>
          <w:rFonts w:ascii="Times New Roman" w:eastAsiaTheme="minorEastAsia" w:hAnsi="Times New Roman" w:cs="Times New Roman"/>
          <w:iCs/>
          <w:sz w:val="20"/>
          <w:szCs w:val="20"/>
          <w:lang w:val="en-US" w:eastAsia="ru-RU"/>
        </w:rPr>
        <w:t xml:space="preserve">. </w:t>
      </w:r>
      <w:r w:rsidRPr="00752D37">
        <w:rPr>
          <w:rFonts w:ascii="Times New Roman" w:eastAsiaTheme="minorEastAsia" w:hAnsi="Times New Roman" w:cs="Times New Roman"/>
          <w:iCs/>
          <w:sz w:val="20"/>
          <w:szCs w:val="20"/>
          <w:lang w:eastAsia="ru-RU"/>
        </w:rPr>
        <w:t>С</w:t>
      </w:r>
      <w:r w:rsidRPr="00752D37">
        <w:rPr>
          <w:rFonts w:ascii="Times New Roman" w:eastAsiaTheme="minorEastAsia" w:hAnsi="Times New Roman" w:cs="Times New Roman"/>
          <w:iCs/>
          <w:sz w:val="20"/>
          <w:szCs w:val="20"/>
          <w:lang w:val="en-US" w:eastAsia="ru-RU"/>
        </w:rPr>
        <w:t xml:space="preserve">orresponding author e-mail: </w:t>
      </w:r>
      <w:hyperlink r:id="rId12" w:history="1">
        <w:r w:rsidRPr="00752D37">
          <w:rPr>
            <w:rFonts w:ascii="Times New Roman" w:eastAsiaTheme="minorEastAsia" w:hAnsi="Times New Roman" w:cs="Times New Roman"/>
            <w:iCs/>
            <w:sz w:val="20"/>
            <w:szCs w:val="20"/>
            <w:lang w:val="en-US"/>
          </w:rPr>
          <w:t>Director.nifti@mail.ru</w:t>
        </w:r>
      </w:hyperlink>
      <w:r w:rsidRPr="00752D37">
        <w:rPr>
          <w:rFonts w:ascii="Times New Roman" w:eastAsiaTheme="minorEastAsia" w:hAnsi="Times New Roman" w:cs="Times New Roman"/>
          <w:iCs/>
          <w:sz w:val="20"/>
          <w:szCs w:val="20"/>
          <w:lang w:val="en-US"/>
        </w:rPr>
        <w:t xml:space="preserve"> (ORCID ID https://orcid.org/0000-0002-5638-7940)</w:t>
      </w:r>
    </w:p>
    <w:p w:rsidR="00271CFB" w:rsidRPr="004356B1" w:rsidRDefault="00271CFB" w:rsidP="00271CFB">
      <w:pPr>
        <w:spacing w:after="0" w:line="240" w:lineRule="auto"/>
        <w:jc w:val="right"/>
        <w:rPr>
          <w:rFonts w:ascii="Times New Roman" w:hAnsi="Times New Roman" w:cs="Times New Roman"/>
          <w:sz w:val="24"/>
          <w:szCs w:val="24"/>
          <w:shd w:val="clear" w:color="auto" w:fill="FFFFFF"/>
          <w:lang w:val="en-US"/>
        </w:rPr>
      </w:pPr>
    </w:p>
    <w:p w:rsidR="00271CFB" w:rsidRPr="004356B1" w:rsidRDefault="00271CFB" w:rsidP="00271CFB">
      <w:pPr>
        <w:pStyle w:val="Style3"/>
        <w:widowControl/>
        <w:spacing w:line="240" w:lineRule="auto"/>
        <w:ind w:right="58" w:firstLine="709"/>
        <w:rPr>
          <w:b/>
          <w:i/>
          <w:lang w:val="en-US"/>
        </w:rPr>
      </w:pPr>
      <w:r w:rsidRPr="004356B1">
        <w:rPr>
          <w:b/>
          <w:i/>
          <w:lang w:val="en-US"/>
        </w:rPr>
        <w:t>Annotation</w:t>
      </w:r>
    </w:p>
    <w:p w:rsidR="0088337C" w:rsidRPr="004356B1" w:rsidRDefault="0088337C" w:rsidP="0088337C">
      <w:pPr>
        <w:pStyle w:val="Style3"/>
        <w:widowControl/>
        <w:spacing w:line="240" w:lineRule="auto"/>
        <w:ind w:right="58" w:firstLine="709"/>
        <w:rPr>
          <w:i/>
          <w:iCs/>
          <w:lang w:val="en-US"/>
        </w:rPr>
      </w:pPr>
      <w:r w:rsidRPr="004356B1">
        <w:rPr>
          <w:i/>
          <w:iCs/>
          <w:lang w:val="en-US"/>
        </w:rPr>
        <w:t>An overview of the main ideas of the book “Artificial Intelligence for Business: Innovation, Tools and Practices” edited by Ana Landeta Echeberria is presented. The book is a collective monograph by a number of professors from the Spanish University of Distance Education (Madrid, Spain). It is a completely online university that runs educational programs for students from all over the world. The book explores the key concepts of AI and offers a comprehensive strategy for the digital transformation of today's business in key areas. The authors express optimism associated with AI, but believe that at the same time it will bring with it the total destruction of all modern work functions.</w:t>
      </w:r>
    </w:p>
    <w:p w:rsidR="00271CFB" w:rsidRPr="004356B1" w:rsidRDefault="00271CFB" w:rsidP="00271CFB">
      <w:pPr>
        <w:pStyle w:val="Style3"/>
        <w:widowControl/>
        <w:spacing w:line="240" w:lineRule="auto"/>
        <w:ind w:right="58" w:firstLine="709"/>
        <w:rPr>
          <w:i/>
          <w:lang w:val="en-US"/>
        </w:rPr>
      </w:pPr>
    </w:p>
    <w:p w:rsidR="00271CFB" w:rsidRPr="004356B1" w:rsidRDefault="00271CFB" w:rsidP="00271CFB">
      <w:pPr>
        <w:pStyle w:val="Style3"/>
        <w:widowControl/>
        <w:spacing w:line="240" w:lineRule="auto"/>
        <w:ind w:right="58" w:firstLine="709"/>
        <w:rPr>
          <w:b/>
          <w:i/>
          <w:lang w:val="en-US"/>
        </w:rPr>
      </w:pPr>
      <w:r w:rsidRPr="004356B1">
        <w:rPr>
          <w:b/>
          <w:i/>
          <w:lang w:val="en-US"/>
        </w:rPr>
        <w:t>Keywords</w:t>
      </w:r>
    </w:p>
    <w:p w:rsidR="00271CFB" w:rsidRPr="004356B1" w:rsidRDefault="00271CFB" w:rsidP="00271CFB">
      <w:pPr>
        <w:overflowPunct w:val="0"/>
        <w:adjustRightInd w:val="0"/>
        <w:spacing w:after="0" w:line="240" w:lineRule="auto"/>
        <w:ind w:left="709"/>
        <w:jc w:val="both"/>
        <w:rPr>
          <w:rFonts w:ascii="Times New Roman" w:hAnsi="Times New Roman" w:cs="Times New Roman"/>
          <w:i/>
          <w:iCs/>
          <w:sz w:val="24"/>
          <w:szCs w:val="24"/>
          <w:lang w:val="en-US"/>
        </w:rPr>
      </w:pPr>
      <w:r w:rsidRPr="004356B1">
        <w:rPr>
          <w:rFonts w:ascii="Times New Roman" w:hAnsi="Times New Roman" w:cs="Times New Roman"/>
          <w:i/>
          <w:iCs/>
          <w:sz w:val="24"/>
          <w:szCs w:val="24"/>
        </w:rPr>
        <w:t>А</w:t>
      </w:r>
      <w:r w:rsidRPr="004356B1">
        <w:rPr>
          <w:rFonts w:ascii="Times New Roman" w:hAnsi="Times New Roman" w:cs="Times New Roman"/>
          <w:i/>
          <w:iCs/>
          <w:sz w:val="24"/>
          <w:szCs w:val="24"/>
          <w:lang w:val="en-US"/>
        </w:rPr>
        <w:t xml:space="preserve">rtificial intelligence, </w:t>
      </w:r>
      <w:r w:rsidR="0088337C" w:rsidRPr="004356B1">
        <w:rPr>
          <w:rFonts w:ascii="Times New Roman" w:hAnsi="Times New Roman" w:cs="Times New Roman"/>
          <w:i/>
          <w:iCs/>
          <w:sz w:val="24"/>
          <w:szCs w:val="24"/>
          <w:lang w:val="en-US"/>
        </w:rPr>
        <w:t>business processes, breakthrough technologies</w:t>
      </w:r>
    </w:p>
    <w:p w:rsidR="00271CFB" w:rsidRPr="004356B1" w:rsidRDefault="00271CFB" w:rsidP="006B1AD3">
      <w:pPr>
        <w:spacing w:after="0" w:line="240" w:lineRule="auto"/>
        <w:jc w:val="center"/>
        <w:rPr>
          <w:rFonts w:ascii="Times New Roman" w:hAnsi="Times New Roman" w:cs="Times New Roman"/>
          <w:b/>
          <w:sz w:val="24"/>
          <w:szCs w:val="24"/>
          <w:lang w:val="en-US"/>
        </w:rPr>
      </w:pPr>
    </w:p>
    <w:p w:rsidR="0088337C" w:rsidRPr="004356B1" w:rsidRDefault="0088337C" w:rsidP="006B1AD3">
      <w:pPr>
        <w:spacing w:after="0" w:line="240" w:lineRule="auto"/>
        <w:jc w:val="center"/>
        <w:rPr>
          <w:rFonts w:ascii="Times New Roman" w:hAnsi="Times New Roman" w:cs="Times New Roman"/>
          <w:b/>
          <w:sz w:val="24"/>
          <w:szCs w:val="24"/>
        </w:rPr>
      </w:pPr>
    </w:p>
    <w:p w:rsidR="00D0605E" w:rsidRPr="004356B1" w:rsidRDefault="00D0605E" w:rsidP="006B1AD3">
      <w:pPr>
        <w:spacing w:after="0" w:line="240" w:lineRule="auto"/>
        <w:jc w:val="center"/>
        <w:rPr>
          <w:rFonts w:ascii="Times New Roman" w:hAnsi="Times New Roman" w:cs="Times New Roman"/>
          <w:b/>
          <w:sz w:val="24"/>
          <w:szCs w:val="24"/>
        </w:rPr>
      </w:pPr>
    </w:p>
    <w:p w:rsidR="0088337C" w:rsidRPr="004356B1" w:rsidRDefault="0088337C" w:rsidP="006B1AD3">
      <w:pPr>
        <w:spacing w:after="0" w:line="240" w:lineRule="auto"/>
        <w:jc w:val="center"/>
        <w:rPr>
          <w:rFonts w:ascii="Times New Roman" w:hAnsi="Times New Roman" w:cs="Times New Roman"/>
          <w:b/>
          <w:sz w:val="24"/>
          <w:szCs w:val="24"/>
        </w:rPr>
      </w:pPr>
    </w:p>
    <w:p w:rsidR="0088337C" w:rsidRPr="004356B1" w:rsidRDefault="0088337C" w:rsidP="006B1AD3">
      <w:pPr>
        <w:spacing w:after="0" w:line="240" w:lineRule="auto"/>
        <w:jc w:val="center"/>
        <w:rPr>
          <w:rFonts w:ascii="Times New Roman" w:hAnsi="Times New Roman" w:cs="Times New Roman"/>
          <w:b/>
          <w:sz w:val="24"/>
          <w:szCs w:val="24"/>
        </w:rPr>
      </w:pPr>
    </w:p>
    <w:p w:rsidR="0088337C" w:rsidRPr="004356B1" w:rsidRDefault="0088337C" w:rsidP="006B1AD3">
      <w:pPr>
        <w:spacing w:after="0" w:line="240" w:lineRule="auto"/>
        <w:jc w:val="center"/>
        <w:rPr>
          <w:rFonts w:ascii="Times New Roman" w:hAnsi="Times New Roman" w:cs="Times New Roman"/>
          <w:b/>
          <w:sz w:val="24"/>
          <w:szCs w:val="24"/>
        </w:rPr>
      </w:pPr>
    </w:p>
    <w:p w:rsidR="00271CFB" w:rsidRPr="004356B1" w:rsidRDefault="00271CFB" w:rsidP="006B1AD3">
      <w:pPr>
        <w:spacing w:after="0" w:line="240" w:lineRule="auto"/>
        <w:jc w:val="center"/>
        <w:rPr>
          <w:rFonts w:ascii="Times New Roman" w:hAnsi="Times New Roman" w:cs="Times New Roman"/>
          <w:b/>
          <w:sz w:val="24"/>
          <w:szCs w:val="24"/>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84"/>
        <w:gridCol w:w="2580"/>
      </w:tblGrid>
      <w:tr w:rsidR="00271CFB" w:rsidRPr="004356B1" w:rsidTr="00E4633F">
        <w:tc>
          <w:tcPr>
            <w:tcW w:w="7391" w:type="dxa"/>
            <w:shd w:val="clear" w:color="auto" w:fill="FFFFFF"/>
            <w:tcMar>
              <w:top w:w="0" w:type="dxa"/>
              <w:left w:w="105" w:type="dxa"/>
              <w:bottom w:w="0" w:type="dxa"/>
              <w:right w:w="105" w:type="dxa"/>
            </w:tcMar>
            <w:hideMark/>
          </w:tcPr>
          <w:p w:rsidR="00271CFB" w:rsidRPr="004356B1" w:rsidRDefault="00271CFB" w:rsidP="00E4633F">
            <w:pPr>
              <w:spacing w:before="100" w:beforeAutospacing="1" w:after="100" w:afterAutospacing="1" w:line="240" w:lineRule="auto"/>
              <w:jc w:val="both"/>
              <w:rPr>
                <w:rFonts w:ascii="Times New Roman" w:eastAsia="Times New Roman" w:hAnsi="Times New Roman" w:cs="Times New Roman"/>
                <w:color w:val="2C2D2E"/>
                <w:sz w:val="24"/>
                <w:szCs w:val="24"/>
                <w:lang w:val="en-US" w:eastAsia="ru-RU"/>
              </w:rPr>
            </w:pPr>
            <w:r w:rsidRPr="004356B1">
              <w:rPr>
                <w:rFonts w:ascii="Times New Roman" w:eastAsia="Times New Roman" w:hAnsi="Times New Roman" w:cs="Times New Roman"/>
                <w:b/>
                <w:bCs/>
                <w:color w:val="2C2D2E"/>
                <w:sz w:val="24"/>
                <w:szCs w:val="24"/>
                <w:lang w:eastAsia="ru-RU"/>
              </w:rPr>
              <w:t>Цитирование</w:t>
            </w:r>
            <w:r w:rsidRPr="004356B1">
              <w:rPr>
                <w:rFonts w:ascii="Times New Roman" w:eastAsia="Times New Roman" w:hAnsi="Times New Roman" w:cs="Times New Roman"/>
                <w:color w:val="2C2D2E"/>
                <w:sz w:val="24"/>
                <w:szCs w:val="24"/>
                <w:lang w:val="en-US" w:eastAsia="ru-RU"/>
              </w:rPr>
              <w:t xml:space="preserve">: </w:t>
            </w:r>
          </w:p>
          <w:p w:rsidR="00271CFB" w:rsidRPr="004356B1" w:rsidRDefault="00271CFB" w:rsidP="002411B0">
            <w:pPr>
              <w:spacing w:before="100" w:beforeAutospacing="1" w:after="100" w:afterAutospacing="1" w:line="240" w:lineRule="auto"/>
              <w:jc w:val="both"/>
              <w:rPr>
                <w:rFonts w:ascii="Times New Roman" w:eastAsia="Times New Roman" w:hAnsi="Times New Roman" w:cs="Times New Roman"/>
                <w:color w:val="2C2D2E"/>
                <w:sz w:val="24"/>
                <w:szCs w:val="24"/>
                <w:lang w:val="en-US" w:eastAsia="ru-RU"/>
              </w:rPr>
            </w:pPr>
            <w:r w:rsidRPr="004356B1">
              <w:rPr>
                <w:rStyle w:val="FontStyle37"/>
                <w:sz w:val="24"/>
                <w:szCs w:val="24"/>
              </w:rPr>
              <w:t>Кирко</w:t>
            </w:r>
            <w:r w:rsidRPr="004356B1">
              <w:rPr>
                <w:rStyle w:val="FontStyle37"/>
                <w:sz w:val="24"/>
                <w:szCs w:val="24"/>
                <w:lang w:val="en-US"/>
              </w:rPr>
              <w:t xml:space="preserve">, </w:t>
            </w:r>
            <w:r w:rsidRPr="004356B1">
              <w:rPr>
                <w:rStyle w:val="FontStyle37"/>
                <w:sz w:val="24"/>
                <w:szCs w:val="24"/>
              </w:rPr>
              <w:t>В</w:t>
            </w:r>
            <w:r w:rsidRPr="004356B1">
              <w:rPr>
                <w:rStyle w:val="FontStyle37"/>
                <w:sz w:val="24"/>
                <w:szCs w:val="24"/>
                <w:lang w:val="en-US"/>
              </w:rPr>
              <w:t>.</w:t>
            </w:r>
            <w:r w:rsidRPr="004356B1">
              <w:rPr>
                <w:rStyle w:val="FontStyle37"/>
                <w:sz w:val="24"/>
                <w:szCs w:val="24"/>
              </w:rPr>
              <w:t>И</w:t>
            </w:r>
            <w:r w:rsidRPr="004356B1">
              <w:rPr>
                <w:rStyle w:val="FontStyle37"/>
                <w:sz w:val="24"/>
                <w:szCs w:val="24"/>
                <w:lang w:val="en-US"/>
              </w:rPr>
              <w:t xml:space="preserve">. </w:t>
            </w:r>
            <w:r w:rsidR="0088337C" w:rsidRPr="004356B1">
              <w:rPr>
                <w:rStyle w:val="FontStyle37"/>
                <w:sz w:val="24"/>
                <w:szCs w:val="24"/>
              </w:rPr>
              <w:t>Рецензия</w:t>
            </w:r>
            <w:r w:rsidR="0088337C" w:rsidRPr="004356B1">
              <w:rPr>
                <w:rStyle w:val="FontStyle37"/>
                <w:sz w:val="24"/>
                <w:szCs w:val="24"/>
                <w:lang w:val="en-US"/>
              </w:rPr>
              <w:t xml:space="preserve"> </w:t>
            </w:r>
            <w:r w:rsidR="0088337C" w:rsidRPr="004356B1">
              <w:rPr>
                <w:rStyle w:val="FontStyle37"/>
                <w:sz w:val="24"/>
                <w:szCs w:val="24"/>
              </w:rPr>
              <w:t>на</w:t>
            </w:r>
            <w:r w:rsidR="0088337C" w:rsidRPr="004356B1">
              <w:rPr>
                <w:rStyle w:val="FontStyle37"/>
                <w:sz w:val="24"/>
                <w:szCs w:val="24"/>
                <w:lang w:val="en-US"/>
              </w:rPr>
              <w:t xml:space="preserve"> </w:t>
            </w:r>
            <w:r w:rsidR="0088337C" w:rsidRPr="004356B1">
              <w:rPr>
                <w:rStyle w:val="FontStyle37"/>
                <w:sz w:val="24"/>
                <w:szCs w:val="24"/>
              </w:rPr>
              <w:t>книгу</w:t>
            </w:r>
            <w:r w:rsidR="0088337C" w:rsidRPr="004356B1">
              <w:rPr>
                <w:rStyle w:val="FontStyle37"/>
                <w:sz w:val="24"/>
                <w:szCs w:val="24"/>
                <w:lang w:val="en-US"/>
              </w:rPr>
              <w:t xml:space="preserve"> “Artificial Intelligence for Business: Innovation, Tools and Practices” (</w:t>
            </w:r>
            <w:r w:rsidR="0088337C" w:rsidRPr="004356B1">
              <w:rPr>
                <w:rStyle w:val="FontStyle37"/>
                <w:sz w:val="24"/>
                <w:szCs w:val="24"/>
              </w:rPr>
              <w:t>редактор</w:t>
            </w:r>
            <w:r w:rsidR="0088337C" w:rsidRPr="004356B1">
              <w:rPr>
                <w:rStyle w:val="FontStyle37"/>
                <w:sz w:val="24"/>
                <w:szCs w:val="24"/>
                <w:lang w:val="en-US"/>
              </w:rPr>
              <w:t xml:space="preserve"> </w:t>
            </w:r>
            <w:r w:rsidR="0088337C" w:rsidRPr="004356B1">
              <w:rPr>
                <w:rStyle w:val="FontStyle37"/>
                <w:sz w:val="24"/>
                <w:szCs w:val="24"/>
              </w:rPr>
              <w:t>Ана</w:t>
            </w:r>
            <w:r w:rsidR="0088337C" w:rsidRPr="004356B1">
              <w:rPr>
                <w:rStyle w:val="FontStyle37"/>
                <w:sz w:val="24"/>
                <w:szCs w:val="24"/>
                <w:lang w:val="en-US"/>
              </w:rPr>
              <w:t xml:space="preserve"> </w:t>
            </w:r>
            <w:r w:rsidR="0088337C" w:rsidRPr="004356B1">
              <w:rPr>
                <w:rStyle w:val="FontStyle37"/>
                <w:sz w:val="24"/>
                <w:szCs w:val="24"/>
              </w:rPr>
              <w:t>Ландета</w:t>
            </w:r>
            <w:r w:rsidR="0088337C" w:rsidRPr="004356B1">
              <w:rPr>
                <w:rStyle w:val="FontStyle37"/>
                <w:sz w:val="24"/>
                <w:szCs w:val="24"/>
                <w:lang w:val="en-US"/>
              </w:rPr>
              <w:t xml:space="preserve"> </w:t>
            </w:r>
            <w:r w:rsidR="0088337C" w:rsidRPr="004356B1">
              <w:rPr>
                <w:rStyle w:val="FontStyle37"/>
                <w:sz w:val="24"/>
                <w:szCs w:val="24"/>
              </w:rPr>
              <w:t>Эчеберрия</w:t>
            </w:r>
            <w:r w:rsidR="0088337C" w:rsidRPr="004356B1">
              <w:rPr>
                <w:rStyle w:val="FontStyle37"/>
                <w:sz w:val="24"/>
                <w:szCs w:val="24"/>
                <w:lang w:val="en-US"/>
              </w:rPr>
              <w:t xml:space="preserve">, </w:t>
            </w:r>
            <w:r w:rsidR="0088337C" w:rsidRPr="004356B1">
              <w:rPr>
                <w:rStyle w:val="FontStyle37"/>
                <w:sz w:val="24"/>
                <w:szCs w:val="24"/>
              </w:rPr>
              <w:t>издательство</w:t>
            </w:r>
            <w:r w:rsidR="0088337C" w:rsidRPr="004356B1">
              <w:rPr>
                <w:rStyle w:val="FontStyle37"/>
                <w:sz w:val="24"/>
                <w:szCs w:val="24"/>
                <w:lang w:val="en-US"/>
              </w:rPr>
              <w:t xml:space="preserve"> Springer, 2022)</w:t>
            </w:r>
            <w:r w:rsidRPr="004356B1">
              <w:rPr>
                <w:rStyle w:val="FontStyle37"/>
                <w:sz w:val="24"/>
                <w:szCs w:val="24"/>
                <w:lang w:val="en-US"/>
              </w:rPr>
              <w:t xml:space="preserve">/ </w:t>
            </w:r>
            <w:r w:rsidRPr="004356B1">
              <w:rPr>
                <w:rStyle w:val="FontStyle37"/>
                <w:sz w:val="24"/>
                <w:szCs w:val="24"/>
              </w:rPr>
              <w:t>В</w:t>
            </w:r>
            <w:r w:rsidRPr="004356B1">
              <w:rPr>
                <w:rStyle w:val="FontStyle37"/>
                <w:sz w:val="24"/>
                <w:szCs w:val="24"/>
                <w:lang w:val="en-US"/>
              </w:rPr>
              <w:t>.</w:t>
            </w:r>
            <w:r w:rsidRPr="004356B1">
              <w:rPr>
                <w:rStyle w:val="FontStyle37"/>
                <w:sz w:val="24"/>
                <w:szCs w:val="24"/>
              </w:rPr>
              <w:t>И</w:t>
            </w:r>
            <w:r w:rsidRPr="004356B1">
              <w:rPr>
                <w:rStyle w:val="FontStyle37"/>
                <w:sz w:val="24"/>
                <w:szCs w:val="24"/>
                <w:lang w:val="en-US"/>
              </w:rPr>
              <w:t xml:space="preserve">. </w:t>
            </w:r>
            <w:r w:rsidRPr="004356B1">
              <w:rPr>
                <w:rStyle w:val="FontStyle37"/>
                <w:sz w:val="24"/>
                <w:szCs w:val="24"/>
              </w:rPr>
              <w:t>Кирко</w:t>
            </w:r>
            <w:r w:rsidRPr="004356B1">
              <w:rPr>
                <w:rStyle w:val="FontStyle37"/>
                <w:sz w:val="24"/>
                <w:szCs w:val="24"/>
                <w:lang w:val="en-US"/>
              </w:rPr>
              <w:t xml:space="preserve"> // </w:t>
            </w:r>
            <w:r w:rsidRPr="004356B1">
              <w:rPr>
                <w:rStyle w:val="FontStyle37"/>
                <w:sz w:val="24"/>
                <w:szCs w:val="24"/>
              </w:rPr>
              <w:t>Социология</w:t>
            </w:r>
            <w:r w:rsidRPr="004356B1">
              <w:rPr>
                <w:rStyle w:val="FontStyle37"/>
                <w:sz w:val="24"/>
                <w:szCs w:val="24"/>
                <w:lang w:val="en-US"/>
              </w:rPr>
              <w:t xml:space="preserve"> </w:t>
            </w:r>
            <w:r w:rsidRPr="004356B1">
              <w:rPr>
                <w:rStyle w:val="FontStyle37"/>
                <w:sz w:val="24"/>
                <w:szCs w:val="24"/>
              </w:rPr>
              <w:t>искусственного</w:t>
            </w:r>
            <w:r w:rsidRPr="004356B1">
              <w:rPr>
                <w:rStyle w:val="FontStyle37"/>
                <w:sz w:val="24"/>
                <w:szCs w:val="24"/>
                <w:lang w:val="en-US"/>
              </w:rPr>
              <w:t xml:space="preserve"> </w:t>
            </w:r>
            <w:r w:rsidRPr="004356B1">
              <w:rPr>
                <w:rStyle w:val="FontStyle37"/>
                <w:sz w:val="24"/>
                <w:szCs w:val="24"/>
              </w:rPr>
              <w:t>интеллекта</w:t>
            </w:r>
            <w:r w:rsidRPr="004356B1">
              <w:rPr>
                <w:rStyle w:val="FontStyle37"/>
                <w:sz w:val="24"/>
                <w:szCs w:val="24"/>
                <w:lang w:val="en-US"/>
              </w:rPr>
              <w:t xml:space="preserve">. – 2022. – </w:t>
            </w:r>
            <w:r w:rsidRPr="004356B1">
              <w:rPr>
                <w:rStyle w:val="FontStyle37"/>
                <w:sz w:val="24"/>
                <w:szCs w:val="24"/>
              </w:rPr>
              <w:t>Т</w:t>
            </w:r>
            <w:r w:rsidRPr="004356B1">
              <w:rPr>
                <w:rStyle w:val="FontStyle37"/>
                <w:sz w:val="24"/>
                <w:szCs w:val="24"/>
                <w:lang w:val="en-US"/>
              </w:rPr>
              <w:t xml:space="preserve">. 3. - № </w:t>
            </w:r>
            <w:r w:rsidR="0088337C" w:rsidRPr="004356B1">
              <w:rPr>
                <w:rStyle w:val="FontStyle37"/>
                <w:sz w:val="24"/>
                <w:szCs w:val="24"/>
                <w:lang w:val="en-US"/>
              </w:rPr>
              <w:t>3</w:t>
            </w:r>
            <w:r w:rsidRPr="004356B1">
              <w:rPr>
                <w:rStyle w:val="FontStyle37"/>
                <w:sz w:val="24"/>
                <w:szCs w:val="24"/>
                <w:lang w:val="en-US"/>
              </w:rPr>
              <w:t xml:space="preserve">. – </w:t>
            </w:r>
            <w:r w:rsidRPr="004356B1">
              <w:rPr>
                <w:rStyle w:val="FontStyle37"/>
                <w:sz w:val="24"/>
                <w:szCs w:val="24"/>
              </w:rPr>
              <w:t>С</w:t>
            </w:r>
            <w:r w:rsidRPr="004356B1">
              <w:rPr>
                <w:rStyle w:val="FontStyle37"/>
                <w:sz w:val="24"/>
                <w:szCs w:val="24"/>
                <w:lang w:val="en-US"/>
              </w:rPr>
              <w:t xml:space="preserve">. </w:t>
            </w:r>
            <w:r w:rsidR="00D0605E" w:rsidRPr="004356B1">
              <w:rPr>
                <w:rStyle w:val="FontStyle37"/>
                <w:sz w:val="24"/>
                <w:szCs w:val="24"/>
                <w:lang w:val="en-US"/>
              </w:rPr>
              <w:t>28-40</w:t>
            </w:r>
            <w:r w:rsidRPr="004356B1">
              <w:rPr>
                <w:rStyle w:val="FontStyle37"/>
                <w:sz w:val="24"/>
                <w:szCs w:val="24"/>
                <w:lang w:val="en-US"/>
              </w:rPr>
              <w:t>.– EDN: </w:t>
            </w:r>
            <w:r w:rsidR="0088337C" w:rsidRPr="004356B1">
              <w:rPr>
                <w:rStyle w:val="FontStyle37"/>
                <w:sz w:val="24"/>
                <w:szCs w:val="24"/>
                <w:lang w:val="en-US"/>
              </w:rPr>
              <w:t>ICBKGO</w:t>
            </w:r>
          </w:p>
        </w:tc>
        <w:tc>
          <w:tcPr>
            <w:tcW w:w="2173" w:type="dxa"/>
            <w:shd w:val="clear" w:color="auto" w:fill="FFFFFF"/>
            <w:tcMar>
              <w:top w:w="0" w:type="dxa"/>
              <w:left w:w="105" w:type="dxa"/>
              <w:bottom w:w="0" w:type="dxa"/>
              <w:right w:w="105" w:type="dxa"/>
            </w:tcMar>
            <w:hideMark/>
          </w:tcPr>
          <w:p w:rsidR="00271CFB" w:rsidRPr="004356B1" w:rsidRDefault="0088337C" w:rsidP="00E4633F">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noProof/>
                <w:lang w:eastAsia="ru-RU"/>
              </w:rPr>
              <w:drawing>
                <wp:inline distT="0" distB="0" distL="0" distR="0">
                  <wp:extent cx="1481959" cy="1481959"/>
                  <wp:effectExtent l="19050" t="0" r="3941" b="0"/>
                  <wp:docPr id="38" name="Рисунок 10" descr="https://chart.apis.google.com/chart?choe=UTF-8&amp;chld=H&amp;cht=qr&amp;chs=430x430&amp;chl=https://elibrary.ru/icbk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art.apis.google.com/chart?choe=UTF-8&amp;chld=H&amp;cht=qr&amp;chs=430x430&amp;chl=https://elibrary.ru/icbkgo"/>
                          <pic:cNvPicPr>
                            <a:picLocks noChangeAspect="1" noChangeArrowheads="1"/>
                          </pic:cNvPicPr>
                        </pic:nvPicPr>
                        <pic:blipFill>
                          <a:blip r:embed="rId13" cstate="print"/>
                          <a:srcRect/>
                          <a:stretch>
                            <a:fillRect/>
                          </a:stretch>
                        </pic:blipFill>
                        <pic:spPr bwMode="auto">
                          <a:xfrm>
                            <a:off x="0" y="0"/>
                            <a:ext cx="1481920" cy="1481920"/>
                          </a:xfrm>
                          <a:prstGeom prst="rect">
                            <a:avLst/>
                          </a:prstGeom>
                          <a:noFill/>
                          <a:ln w="9525">
                            <a:noFill/>
                            <a:miter lim="800000"/>
                            <a:headEnd/>
                            <a:tailEnd/>
                          </a:ln>
                        </pic:spPr>
                      </pic:pic>
                    </a:graphicData>
                  </a:graphic>
                </wp:inline>
              </w:drawing>
            </w:r>
          </w:p>
        </w:tc>
      </w:tr>
    </w:tbl>
    <w:p w:rsidR="00271CFB" w:rsidRPr="004356B1" w:rsidRDefault="00271CFB" w:rsidP="006B1AD3">
      <w:pPr>
        <w:spacing w:after="0" w:line="240" w:lineRule="auto"/>
        <w:jc w:val="center"/>
        <w:rPr>
          <w:rFonts w:ascii="Times New Roman" w:hAnsi="Times New Roman" w:cs="Times New Roman"/>
          <w:b/>
          <w:sz w:val="24"/>
          <w:szCs w:val="24"/>
        </w:rPr>
      </w:pPr>
    </w:p>
    <w:p w:rsidR="002411B0" w:rsidRDefault="002411B0" w:rsidP="0088337C">
      <w:pPr>
        <w:spacing w:after="0" w:line="240" w:lineRule="auto"/>
        <w:jc w:val="both"/>
        <w:rPr>
          <w:rFonts w:ascii="Times New Roman" w:hAnsi="Times New Roman" w:cs="Times New Roman"/>
          <w:sz w:val="24"/>
          <w:szCs w:val="24"/>
        </w:rPr>
      </w:pPr>
    </w:p>
    <w:p w:rsidR="002411B0" w:rsidRDefault="002411B0" w:rsidP="0088337C">
      <w:pPr>
        <w:spacing w:after="0" w:line="240" w:lineRule="auto"/>
        <w:jc w:val="both"/>
        <w:rPr>
          <w:rFonts w:ascii="Times New Roman" w:hAnsi="Times New Roman" w:cs="Times New Roman"/>
          <w:sz w:val="24"/>
          <w:szCs w:val="24"/>
        </w:rPr>
      </w:pPr>
    </w:p>
    <w:p w:rsidR="002411B0" w:rsidRDefault="002411B0" w:rsidP="0088337C">
      <w:pPr>
        <w:spacing w:after="0" w:line="240" w:lineRule="auto"/>
        <w:jc w:val="both"/>
        <w:rPr>
          <w:rFonts w:ascii="Times New Roman" w:hAnsi="Times New Roman" w:cs="Times New Roman"/>
          <w:sz w:val="24"/>
          <w:szCs w:val="24"/>
        </w:rPr>
      </w:pPr>
    </w:p>
    <w:p w:rsidR="002411B0" w:rsidRDefault="002411B0" w:rsidP="0088337C">
      <w:pPr>
        <w:spacing w:after="0" w:line="240" w:lineRule="auto"/>
        <w:jc w:val="both"/>
        <w:rPr>
          <w:rFonts w:ascii="Times New Roman" w:hAnsi="Times New Roman" w:cs="Times New Roman"/>
          <w:sz w:val="24"/>
          <w:szCs w:val="24"/>
        </w:rPr>
      </w:pPr>
    </w:p>
    <w:p w:rsidR="002411B0" w:rsidRDefault="002411B0" w:rsidP="0088337C">
      <w:pPr>
        <w:spacing w:after="0" w:line="240" w:lineRule="auto"/>
        <w:jc w:val="both"/>
        <w:rPr>
          <w:rFonts w:ascii="Times New Roman" w:hAnsi="Times New Roman" w:cs="Times New Roman"/>
          <w:sz w:val="24"/>
          <w:szCs w:val="24"/>
        </w:rPr>
      </w:pPr>
    </w:p>
    <w:p w:rsidR="002411B0" w:rsidRDefault="002411B0" w:rsidP="0088337C">
      <w:pPr>
        <w:spacing w:after="0" w:line="240" w:lineRule="auto"/>
        <w:jc w:val="both"/>
        <w:rPr>
          <w:rFonts w:ascii="Times New Roman" w:hAnsi="Times New Roman" w:cs="Times New Roman"/>
          <w:sz w:val="24"/>
          <w:szCs w:val="24"/>
        </w:rPr>
      </w:pPr>
    </w:p>
    <w:p w:rsidR="002411B0" w:rsidRDefault="002411B0" w:rsidP="0088337C">
      <w:pPr>
        <w:spacing w:after="0" w:line="240" w:lineRule="auto"/>
        <w:jc w:val="both"/>
        <w:rPr>
          <w:rFonts w:ascii="Times New Roman" w:hAnsi="Times New Roman" w:cs="Times New Roman"/>
          <w:sz w:val="24"/>
          <w:szCs w:val="24"/>
        </w:rPr>
      </w:pPr>
    </w:p>
    <w:p w:rsidR="0088337C" w:rsidRPr="004356B1" w:rsidRDefault="0088337C" w:rsidP="0088337C">
      <w:pPr>
        <w:spacing w:after="0" w:line="240" w:lineRule="auto"/>
        <w:jc w:val="both"/>
        <w:rPr>
          <w:rFonts w:ascii="Times New Roman" w:hAnsi="Times New Roman" w:cs="Times New Roman"/>
          <w:sz w:val="24"/>
          <w:szCs w:val="24"/>
        </w:rPr>
      </w:pPr>
      <w:r w:rsidRPr="004356B1">
        <w:rPr>
          <w:rFonts w:ascii="Times New Roman" w:hAnsi="Times New Roman" w:cs="Times New Roman"/>
          <w:sz w:val="24"/>
          <w:szCs w:val="24"/>
        </w:rPr>
        <w:t>УДК 008</w:t>
      </w:r>
    </w:p>
    <w:p w:rsidR="0088337C" w:rsidRPr="004356B1" w:rsidRDefault="0088337C" w:rsidP="0088337C">
      <w:pPr>
        <w:spacing w:after="0" w:line="240" w:lineRule="auto"/>
        <w:jc w:val="both"/>
        <w:rPr>
          <w:rFonts w:ascii="Times New Roman" w:hAnsi="Times New Roman" w:cs="Times New Roman"/>
          <w:sz w:val="24"/>
          <w:szCs w:val="24"/>
        </w:rPr>
      </w:pPr>
    </w:p>
    <w:p w:rsidR="0088337C" w:rsidRPr="004356B1" w:rsidRDefault="0088337C" w:rsidP="0088337C">
      <w:pPr>
        <w:pStyle w:val="a5"/>
        <w:spacing w:before="0" w:beforeAutospacing="0" w:after="0" w:afterAutospacing="0" w:line="360" w:lineRule="auto"/>
      </w:pPr>
      <w:r w:rsidRPr="004356B1">
        <w:rPr>
          <w:b/>
          <w:bCs/>
          <w:color w:val="000000"/>
        </w:rPr>
        <w:t xml:space="preserve">ДАЙДЖЕСТ НОВОСТЕЙ В СФЕРЕ РАЗВИТИЯ ИСКУССТВЕННОГО ИНТЕЛЛЕКТА </w:t>
      </w:r>
    </w:p>
    <w:p w:rsidR="0088337C" w:rsidRPr="004356B1" w:rsidRDefault="0088337C" w:rsidP="0088337C">
      <w:pPr>
        <w:spacing w:after="0" w:line="240" w:lineRule="auto"/>
        <w:jc w:val="both"/>
        <w:rPr>
          <w:rFonts w:ascii="Times New Roman" w:hAnsi="Times New Roman" w:cs="Times New Roman"/>
          <w:sz w:val="24"/>
          <w:szCs w:val="24"/>
        </w:rPr>
      </w:pPr>
    </w:p>
    <w:p w:rsidR="0088337C" w:rsidRPr="004356B1" w:rsidRDefault="0088337C" w:rsidP="0088337C">
      <w:pPr>
        <w:spacing w:after="0" w:line="240" w:lineRule="auto"/>
        <w:jc w:val="right"/>
        <w:rPr>
          <w:rStyle w:val="FontStyle14"/>
          <w:rFonts w:eastAsiaTheme="minorEastAsia"/>
          <w:sz w:val="24"/>
          <w:szCs w:val="24"/>
          <w:lang w:eastAsia="ru-RU"/>
        </w:rPr>
      </w:pPr>
    </w:p>
    <w:p w:rsidR="0088337C" w:rsidRPr="004356B1" w:rsidRDefault="0088337C" w:rsidP="0088337C">
      <w:pPr>
        <w:pStyle w:val="a5"/>
        <w:spacing w:before="0" w:beforeAutospacing="0" w:after="0" w:afterAutospacing="0"/>
        <w:ind w:firstLine="700"/>
        <w:jc w:val="right"/>
      </w:pPr>
      <w:r w:rsidRPr="004356B1">
        <w:rPr>
          <w:color w:val="000000"/>
        </w:rPr>
        <w:t>Наталья М. Лещинская</w:t>
      </w:r>
    </w:p>
    <w:p w:rsidR="0088337C" w:rsidRDefault="0088337C" w:rsidP="0088337C">
      <w:pPr>
        <w:pStyle w:val="a5"/>
        <w:spacing w:before="0" w:beforeAutospacing="0" w:after="0" w:afterAutospacing="0"/>
        <w:ind w:firstLine="700"/>
        <w:jc w:val="right"/>
        <w:rPr>
          <w:color w:val="000000"/>
        </w:rPr>
      </w:pPr>
      <w:r w:rsidRPr="004356B1">
        <w:rPr>
          <w:color w:val="000000"/>
        </w:rPr>
        <w:t>Наталья А. Сергеева</w:t>
      </w:r>
    </w:p>
    <w:p w:rsidR="002411B0" w:rsidRPr="004356B1" w:rsidRDefault="002411B0" w:rsidP="002411B0">
      <w:pPr>
        <w:pStyle w:val="a5"/>
        <w:spacing w:before="0" w:beforeAutospacing="0" w:after="0" w:afterAutospacing="0"/>
        <w:ind w:firstLine="700"/>
        <w:jc w:val="right"/>
      </w:pPr>
      <w:r w:rsidRPr="00262B52">
        <w:rPr>
          <w:rFonts w:eastAsiaTheme="minorEastAsia"/>
          <w:iCs/>
          <w:sz w:val="20"/>
          <w:szCs w:val="20"/>
        </w:rPr>
        <w:t xml:space="preserve">Сибирский федеральный университет. Электронная почта авторов для переписки: </w:t>
      </w:r>
      <w:hyperlink r:id="rId14" w:history="1">
        <w:r w:rsidRPr="0088337C">
          <w:rPr>
            <w:rFonts w:eastAsiaTheme="minorEastAsia"/>
            <w:iCs/>
          </w:rPr>
          <w:t>nlibakova@sfu-kras.ru</w:t>
        </w:r>
      </w:hyperlink>
      <w:r w:rsidRPr="00262B52">
        <w:rPr>
          <w:rFonts w:eastAsiaTheme="minorEastAsia"/>
          <w:iCs/>
          <w:sz w:val="20"/>
          <w:szCs w:val="20"/>
        </w:rPr>
        <w:t xml:space="preserve"> (ORCID ID https://orcid.org/</w:t>
      </w:r>
      <w:hyperlink r:id="rId15" w:history="1">
        <w:r w:rsidRPr="00262B52">
          <w:rPr>
            <w:rFonts w:eastAsiaTheme="minorEastAsia"/>
            <w:iCs/>
            <w:sz w:val="20"/>
            <w:szCs w:val="20"/>
          </w:rPr>
          <w:t>0000-0002-1694-9080</w:t>
        </w:r>
      </w:hyperlink>
      <w:r w:rsidRPr="00262B52">
        <w:rPr>
          <w:rFonts w:eastAsiaTheme="minorEastAsia"/>
          <w:iCs/>
          <w:sz w:val="20"/>
          <w:szCs w:val="20"/>
        </w:rPr>
        <w:t xml:space="preserve">), </w:t>
      </w:r>
      <w:hyperlink r:id="rId16" w:history="1">
        <w:r w:rsidRPr="0088337C">
          <w:rPr>
            <w:rFonts w:eastAsiaTheme="minorEastAsia"/>
            <w:iCs/>
          </w:rPr>
          <w:t>nsergeeva@sfu-kras.ru</w:t>
        </w:r>
      </w:hyperlink>
      <w:r w:rsidRPr="00262B52">
        <w:rPr>
          <w:rFonts w:eastAsiaTheme="minorEastAsia"/>
          <w:iCs/>
          <w:sz w:val="20"/>
          <w:szCs w:val="20"/>
        </w:rPr>
        <w:t xml:space="preserve"> (ORCID ID https://orcid.org/</w:t>
      </w:r>
      <w:hyperlink r:id="rId17" w:tgtFrame="_blank" w:history="1">
        <w:r w:rsidRPr="00262B52">
          <w:rPr>
            <w:rFonts w:eastAsiaTheme="minorEastAsia"/>
            <w:iCs/>
            <w:sz w:val="20"/>
            <w:szCs w:val="20"/>
          </w:rPr>
          <w:t>0000-0002-5896-6401</w:t>
        </w:r>
      </w:hyperlink>
      <w:r w:rsidRPr="00262B52">
        <w:rPr>
          <w:rFonts w:eastAsiaTheme="minorEastAsia"/>
          <w:iCs/>
          <w:sz w:val="20"/>
          <w:szCs w:val="20"/>
        </w:rPr>
        <w:t>)</w:t>
      </w:r>
    </w:p>
    <w:p w:rsidR="0088337C" w:rsidRPr="004356B1" w:rsidRDefault="0088337C" w:rsidP="0088337C">
      <w:pPr>
        <w:spacing w:after="0" w:line="240" w:lineRule="auto"/>
        <w:jc w:val="right"/>
        <w:rPr>
          <w:rStyle w:val="FontStyle14"/>
          <w:rFonts w:eastAsiaTheme="minorEastAsia"/>
          <w:sz w:val="24"/>
          <w:szCs w:val="24"/>
          <w:lang w:eastAsia="ru-RU"/>
        </w:rPr>
      </w:pPr>
    </w:p>
    <w:p w:rsidR="0088337C" w:rsidRPr="004356B1" w:rsidRDefault="0088337C" w:rsidP="0088337C">
      <w:pPr>
        <w:spacing w:after="0" w:line="240" w:lineRule="auto"/>
        <w:jc w:val="both"/>
        <w:rPr>
          <w:rFonts w:ascii="Times New Roman" w:hAnsi="Times New Roman" w:cs="Times New Roman"/>
          <w:sz w:val="24"/>
          <w:szCs w:val="24"/>
          <w:shd w:val="clear" w:color="auto" w:fill="FFFFFF"/>
        </w:rPr>
      </w:pPr>
    </w:p>
    <w:p w:rsidR="0088337C" w:rsidRPr="004356B1" w:rsidRDefault="0088337C" w:rsidP="0088337C">
      <w:pPr>
        <w:pStyle w:val="Style3"/>
        <w:widowControl/>
        <w:spacing w:line="240" w:lineRule="auto"/>
        <w:ind w:right="58" w:firstLine="709"/>
        <w:rPr>
          <w:b/>
          <w:i/>
          <w:iCs/>
        </w:rPr>
      </w:pPr>
      <w:r w:rsidRPr="004356B1">
        <w:rPr>
          <w:b/>
          <w:i/>
          <w:iCs/>
        </w:rPr>
        <w:t>Аннотация</w:t>
      </w:r>
    </w:p>
    <w:p w:rsidR="0088337C" w:rsidRPr="004356B1" w:rsidRDefault="0088337C" w:rsidP="0088337C">
      <w:pPr>
        <w:pStyle w:val="a5"/>
        <w:spacing w:before="0" w:beforeAutospacing="0" w:after="0" w:afterAutospacing="0"/>
        <w:ind w:firstLine="709"/>
        <w:jc w:val="both"/>
        <w:rPr>
          <w:rFonts w:eastAsiaTheme="minorEastAsia"/>
          <w:i/>
          <w:iCs/>
        </w:rPr>
      </w:pPr>
      <w:r w:rsidRPr="004356B1">
        <w:rPr>
          <w:rFonts w:eastAsiaTheme="minorEastAsia"/>
          <w:i/>
          <w:iCs/>
        </w:rPr>
        <w:t xml:space="preserve">В статье представлен обзор новостей из области развития искусственного интеллекта за период с мая 2022 г. по август 2022 г. В основу систематизации новостей, относящихся к вышеуказанному периоду,  положен хронологический принцип. </w:t>
      </w:r>
      <w:r w:rsidRPr="004356B1">
        <w:rPr>
          <w:rFonts w:eastAsiaTheme="minorEastAsia"/>
          <w:i/>
          <w:iCs/>
        </w:rPr>
        <w:br/>
        <w:t>А также новости объединены по таким тематическим блокам как «Безопасность», «Здравоохранение», «Искусство» и др. Целью данного дайджеста новостей является освещение актуальных направлений в сфере развития искусственного интеллекта.</w:t>
      </w:r>
    </w:p>
    <w:p w:rsidR="0088337C" w:rsidRPr="004356B1" w:rsidRDefault="0088337C" w:rsidP="0088337C">
      <w:pPr>
        <w:pStyle w:val="Style3"/>
        <w:widowControl/>
        <w:spacing w:line="240" w:lineRule="auto"/>
        <w:ind w:right="58" w:firstLine="709"/>
        <w:rPr>
          <w:i/>
          <w:iCs/>
        </w:rPr>
      </w:pPr>
    </w:p>
    <w:p w:rsidR="0088337C" w:rsidRPr="004356B1" w:rsidRDefault="0088337C" w:rsidP="0088337C">
      <w:pPr>
        <w:pStyle w:val="Style3"/>
        <w:widowControl/>
        <w:spacing w:line="240" w:lineRule="auto"/>
        <w:ind w:right="58" w:firstLine="709"/>
        <w:rPr>
          <w:b/>
          <w:i/>
          <w:iCs/>
        </w:rPr>
      </w:pPr>
      <w:r w:rsidRPr="004356B1">
        <w:rPr>
          <w:b/>
          <w:i/>
          <w:iCs/>
        </w:rPr>
        <w:t>Ключевые слова</w:t>
      </w:r>
    </w:p>
    <w:p w:rsidR="0088337C" w:rsidRPr="004356B1" w:rsidRDefault="0088337C" w:rsidP="0088337C">
      <w:pPr>
        <w:pStyle w:val="Style3"/>
        <w:widowControl/>
        <w:spacing w:line="240" w:lineRule="auto"/>
        <w:ind w:right="58" w:firstLine="709"/>
        <w:rPr>
          <w:i/>
          <w:iCs/>
        </w:rPr>
      </w:pPr>
      <w:r w:rsidRPr="004356B1">
        <w:rPr>
          <w:i/>
          <w:iCs/>
        </w:rPr>
        <w:t>Автоматизация, искусственный интеллект, машинное обучение, нейросети, технологии ИИ, IT–технологии.</w:t>
      </w:r>
    </w:p>
    <w:p w:rsidR="0088337C" w:rsidRPr="004356B1" w:rsidRDefault="0088337C" w:rsidP="0088337C">
      <w:pPr>
        <w:spacing w:after="0" w:line="240" w:lineRule="auto"/>
        <w:rPr>
          <w:rFonts w:ascii="Times New Roman" w:hAnsi="Times New Roman" w:cs="Times New Roman"/>
          <w:b/>
          <w:i/>
          <w:sz w:val="24"/>
          <w:szCs w:val="24"/>
        </w:rPr>
      </w:pPr>
    </w:p>
    <w:p w:rsidR="0088337C" w:rsidRPr="004356B1" w:rsidRDefault="0088337C" w:rsidP="0088337C">
      <w:pPr>
        <w:spacing w:after="0" w:line="240" w:lineRule="auto"/>
        <w:rPr>
          <w:rFonts w:ascii="Times New Roman" w:hAnsi="Times New Roman" w:cs="Times New Roman"/>
          <w:color w:val="FF0000"/>
          <w:sz w:val="24"/>
          <w:szCs w:val="24"/>
          <w:lang w:val="en-US"/>
        </w:rPr>
      </w:pPr>
      <w:r w:rsidRPr="004356B1">
        <w:rPr>
          <w:rFonts w:ascii="Times New Roman" w:hAnsi="Times New Roman" w:cs="Times New Roman"/>
          <w:b/>
          <w:i/>
          <w:sz w:val="24"/>
          <w:szCs w:val="24"/>
        </w:rPr>
        <w:t>ЭДН</w:t>
      </w:r>
      <w:r w:rsidRPr="004356B1">
        <w:rPr>
          <w:rFonts w:ascii="Times New Roman" w:hAnsi="Times New Roman" w:cs="Times New Roman"/>
          <w:b/>
          <w:i/>
          <w:sz w:val="24"/>
          <w:szCs w:val="24"/>
          <w:lang w:val="en-US"/>
        </w:rPr>
        <w:t>:</w:t>
      </w:r>
      <w:r w:rsidRPr="004356B1">
        <w:rPr>
          <w:rFonts w:ascii="Times New Roman" w:hAnsi="Times New Roman" w:cs="Times New Roman"/>
          <w:b/>
          <w:i/>
          <w:sz w:val="24"/>
          <w:szCs w:val="24"/>
          <w:lang w:val="en-US"/>
        </w:rPr>
        <w:tab/>
        <w:t>INAALZ</w:t>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p>
    <w:p w:rsidR="0088337C" w:rsidRPr="004356B1" w:rsidRDefault="0088337C" w:rsidP="0088337C">
      <w:pPr>
        <w:spacing w:line="240" w:lineRule="auto"/>
        <w:rPr>
          <w:rFonts w:ascii="Times New Roman" w:hAnsi="Times New Roman" w:cs="Times New Roman"/>
          <w:b/>
          <w:sz w:val="24"/>
          <w:szCs w:val="24"/>
          <w:lang w:val="en-US"/>
        </w:rPr>
      </w:pPr>
    </w:p>
    <w:p w:rsidR="0088337C" w:rsidRPr="004356B1" w:rsidRDefault="0088337C" w:rsidP="0088337C">
      <w:pPr>
        <w:pStyle w:val="a5"/>
        <w:spacing w:before="0" w:beforeAutospacing="0" w:after="0" w:afterAutospacing="0" w:line="360" w:lineRule="auto"/>
        <w:rPr>
          <w:b/>
          <w:color w:val="000000"/>
          <w:lang w:val="en-US"/>
        </w:rPr>
      </w:pPr>
      <w:r w:rsidRPr="004356B1">
        <w:rPr>
          <w:b/>
          <w:color w:val="000000"/>
          <w:lang w:val="en-US"/>
        </w:rPr>
        <w:t>NEWS DIGEST IN THE DEVELOPMENT OF ARTIFICIAL INTELLIGENCE</w:t>
      </w:r>
    </w:p>
    <w:p w:rsidR="0088337C" w:rsidRPr="004356B1" w:rsidRDefault="0088337C" w:rsidP="0088337C">
      <w:pPr>
        <w:spacing w:line="240" w:lineRule="auto"/>
        <w:rPr>
          <w:rFonts w:ascii="Times New Roman" w:hAnsi="Times New Roman" w:cs="Times New Roman"/>
          <w:b/>
          <w:caps/>
          <w:sz w:val="24"/>
          <w:szCs w:val="24"/>
          <w:lang w:val="en-US"/>
        </w:rPr>
      </w:pPr>
    </w:p>
    <w:p w:rsidR="0088337C" w:rsidRPr="004356B1" w:rsidRDefault="0088337C" w:rsidP="0088337C">
      <w:pPr>
        <w:spacing w:after="0" w:line="240" w:lineRule="auto"/>
        <w:jc w:val="right"/>
        <w:rPr>
          <w:rFonts w:ascii="Times New Roman" w:hAnsi="Times New Roman" w:cs="Times New Roman"/>
          <w:iCs/>
          <w:sz w:val="24"/>
          <w:szCs w:val="24"/>
          <w:lang w:val="en-US"/>
        </w:rPr>
      </w:pPr>
      <w:r w:rsidRPr="004356B1">
        <w:rPr>
          <w:rFonts w:ascii="Times New Roman" w:eastAsia="Times New Roman" w:hAnsi="Times New Roman" w:cs="Times New Roman"/>
          <w:color w:val="000000"/>
          <w:sz w:val="24"/>
          <w:szCs w:val="24"/>
          <w:lang w:val="en-US" w:eastAsia="ru-RU"/>
        </w:rPr>
        <w:t>Natalia M. Leshchinskaya</w:t>
      </w:r>
    </w:p>
    <w:p w:rsidR="0088337C" w:rsidRDefault="0088337C" w:rsidP="0088337C">
      <w:pPr>
        <w:pStyle w:val="a5"/>
        <w:spacing w:before="0" w:beforeAutospacing="0" w:after="0" w:afterAutospacing="0"/>
        <w:ind w:firstLine="700"/>
        <w:jc w:val="right"/>
        <w:rPr>
          <w:color w:val="000000"/>
          <w:lang w:val="en-US"/>
        </w:rPr>
      </w:pPr>
      <w:r w:rsidRPr="004356B1">
        <w:rPr>
          <w:color w:val="000000"/>
          <w:lang w:val="en-US"/>
        </w:rPr>
        <w:t>Natalia A. Sergeeva</w:t>
      </w:r>
    </w:p>
    <w:p w:rsidR="002411B0" w:rsidRPr="00767F56" w:rsidRDefault="002411B0" w:rsidP="002411B0">
      <w:pPr>
        <w:pStyle w:val="a5"/>
        <w:spacing w:before="0" w:beforeAutospacing="0" w:after="0" w:afterAutospacing="0"/>
        <w:jc w:val="right"/>
        <w:rPr>
          <w:rFonts w:eastAsiaTheme="minorEastAsia"/>
          <w:iCs/>
          <w:sz w:val="20"/>
          <w:szCs w:val="20"/>
          <w:lang w:val="en-US"/>
        </w:rPr>
      </w:pPr>
      <w:r w:rsidRPr="003928C0">
        <w:rPr>
          <w:rFonts w:eastAsiaTheme="minorEastAsia"/>
          <w:iCs/>
          <w:sz w:val="20"/>
          <w:szCs w:val="20"/>
          <w:lang w:val="en-US"/>
        </w:rPr>
        <w:t xml:space="preserve">Siberian Federal University. </w:t>
      </w:r>
      <w:r w:rsidRPr="0088337C">
        <w:rPr>
          <w:rFonts w:eastAsiaTheme="minorEastAsia"/>
          <w:iCs/>
          <w:sz w:val="20"/>
          <w:szCs w:val="20"/>
        </w:rPr>
        <w:t>С</w:t>
      </w:r>
      <w:r w:rsidRPr="00767F56">
        <w:rPr>
          <w:rFonts w:eastAsiaTheme="minorEastAsia"/>
          <w:iCs/>
          <w:sz w:val="20"/>
          <w:szCs w:val="20"/>
          <w:lang w:val="en-US"/>
        </w:rPr>
        <w:t xml:space="preserve">orresponding author e-mail: </w:t>
      </w:r>
      <w:hyperlink r:id="rId18" w:history="1">
        <w:r w:rsidRPr="00767F56">
          <w:rPr>
            <w:rFonts w:eastAsiaTheme="minorEastAsia"/>
            <w:iCs/>
            <w:sz w:val="20"/>
            <w:szCs w:val="20"/>
            <w:lang w:val="en-US"/>
          </w:rPr>
          <w:t>nlibakova@sfu-kras.ru</w:t>
        </w:r>
      </w:hyperlink>
      <w:r w:rsidRPr="00767F56">
        <w:rPr>
          <w:rFonts w:eastAsiaTheme="minorEastAsia"/>
          <w:iCs/>
          <w:sz w:val="20"/>
          <w:szCs w:val="20"/>
          <w:lang w:val="en-US"/>
        </w:rPr>
        <w:t xml:space="preserve"> (ORCID ID https://orcid.org/</w:t>
      </w:r>
      <w:hyperlink r:id="rId19" w:history="1">
        <w:r w:rsidRPr="00767F56">
          <w:rPr>
            <w:rFonts w:eastAsiaTheme="minorEastAsia"/>
            <w:iCs/>
            <w:sz w:val="20"/>
            <w:szCs w:val="20"/>
            <w:lang w:val="en-US"/>
          </w:rPr>
          <w:t>0000-0002-1694-9080</w:t>
        </w:r>
      </w:hyperlink>
      <w:r w:rsidRPr="00767F56">
        <w:rPr>
          <w:rFonts w:eastAsiaTheme="minorEastAsia"/>
          <w:iCs/>
          <w:sz w:val="20"/>
          <w:szCs w:val="20"/>
          <w:lang w:val="en-US"/>
        </w:rPr>
        <w:t xml:space="preserve">), </w:t>
      </w:r>
      <w:hyperlink r:id="rId20" w:history="1">
        <w:r w:rsidRPr="00767F56">
          <w:rPr>
            <w:rFonts w:eastAsiaTheme="minorEastAsia"/>
            <w:iCs/>
            <w:sz w:val="20"/>
            <w:szCs w:val="20"/>
            <w:lang w:val="en-US"/>
          </w:rPr>
          <w:t>nsergeeva@sfu-kras.ru</w:t>
        </w:r>
      </w:hyperlink>
      <w:r w:rsidRPr="00767F56">
        <w:rPr>
          <w:rFonts w:eastAsiaTheme="minorEastAsia"/>
          <w:iCs/>
          <w:sz w:val="20"/>
          <w:szCs w:val="20"/>
          <w:lang w:val="en-US"/>
        </w:rPr>
        <w:t xml:space="preserve"> (ORCID ID https://orcid.org/</w:t>
      </w:r>
      <w:hyperlink r:id="rId21" w:tgtFrame="_blank" w:history="1">
        <w:r w:rsidRPr="00767F56">
          <w:rPr>
            <w:rFonts w:eastAsiaTheme="minorEastAsia"/>
            <w:iCs/>
            <w:sz w:val="20"/>
            <w:szCs w:val="20"/>
            <w:lang w:val="en-US"/>
          </w:rPr>
          <w:t>0000-0002-5896-6401</w:t>
        </w:r>
      </w:hyperlink>
      <w:r w:rsidRPr="00767F56">
        <w:rPr>
          <w:rFonts w:eastAsiaTheme="minorEastAsia"/>
          <w:iCs/>
          <w:sz w:val="20"/>
          <w:szCs w:val="20"/>
          <w:lang w:val="en-US"/>
        </w:rPr>
        <w:t xml:space="preserve">) </w:t>
      </w:r>
    </w:p>
    <w:p w:rsidR="002411B0" w:rsidRPr="004356B1" w:rsidRDefault="002411B0" w:rsidP="0088337C">
      <w:pPr>
        <w:pStyle w:val="a5"/>
        <w:spacing w:before="0" w:beforeAutospacing="0" w:after="0" w:afterAutospacing="0"/>
        <w:ind w:firstLine="700"/>
        <w:jc w:val="right"/>
        <w:rPr>
          <w:color w:val="000000"/>
          <w:lang w:val="en-US"/>
        </w:rPr>
      </w:pPr>
    </w:p>
    <w:p w:rsidR="0088337C" w:rsidRPr="004356B1" w:rsidRDefault="0088337C" w:rsidP="0088337C">
      <w:pPr>
        <w:spacing w:after="0" w:line="240" w:lineRule="auto"/>
        <w:jc w:val="right"/>
        <w:rPr>
          <w:rFonts w:ascii="Times New Roman" w:hAnsi="Times New Roman" w:cs="Times New Roman"/>
          <w:sz w:val="24"/>
          <w:szCs w:val="24"/>
          <w:shd w:val="clear" w:color="auto" w:fill="FFFFFF"/>
          <w:lang w:val="en-US"/>
        </w:rPr>
      </w:pPr>
    </w:p>
    <w:p w:rsidR="0088337C" w:rsidRPr="004356B1" w:rsidRDefault="0088337C" w:rsidP="0088337C">
      <w:pPr>
        <w:pStyle w:val="Style3"/>
        <w:widowControl/>
        <w:spacing w:line="240" w:lineRule="auto"/>
        <w:ind w:right="58" w:firstLine="709"/>
        <w:rPr>
          <w:b/>
          <w:i/>
          <w:lang w:val="en-US"/>
        </w:rPr>
      </w:pPr>
      <w:r w:rsidRPr="004356B1">
        <w:rPr>
          <w:b/>
          <w:i/>
          <w:lang w:val="en-US"/>
        </w:rPr>
        <w:t>Annotation</w:t>
      </w:r>
    </w:p>
    <w:p w:rsidR="0088337C" w:rsidRPr="004356B1" w:rsidRDefault="0088337C" w:rsidP="0088337C">
      <w:pPr>
        <w:pStyle w:val="Style3"/>
        <w:widowControl/>
        <w:spacing w:line="240" w:lineRule="auto"/>
        <w:ind w:right="58" w:firstLine="709"/>
        <w:rPr>
          <w:i/>
          <w:iCs/>
          <w:lang w:val="en-US"/>
        </w:rPr>
      </w:pPr>
      <w:r w:rsidRPr="004356B1">
        <w:rPr>
          <w:i/>
          <w:iCs/>
          <w:lang w:val="en-US"/>
        </w:rPr>
        <w:t>The article provides an overview of news in the field of the development of artificial intelligence for the period from May 2022 to August 2022. In essence, the systematization of news, the transformation to a warehouse period, the chronological principle is put.</w:t>
      </w:r>
    </w:p>
    <w:p w:rsidR="0088337C" w:rsidRPr="004356B1" w:rsidRDefault="0088337C" w:rsidP="0088337C">
      <w:pPr>
        <w:pStyle w:val="Style3"/>
        <w:widowControl/>
        <w:spacing w:line="240" w:lineRule="auto"/>
        <w:ind w:right="58" w:firstLine="709"/>
        <w:rPr>
          <w:i/>
          <w:iCs/>
          <w:lang w:val="en-US"/>
        </w:rPr>
      </w:pPr>
      <w:r w:rsidRPr="004356B1">
        <w:rPr>
          <w:i/>
          <w:iCs/>
          <w:lang w:val="en-US"/>
        </w:rPr>
        <w:t>As well as the news of the association on such thematic blocks as "Safety", "Health", "Art", etc. The purpose of this news digest is up-to-date coverage in the field of artificial intelligence development.</w:t>
      </w:r>
    </w:p>
    <w:p w:rsidR="0088337C" w:rsidRPr="004356B1" w:rsidRDefault="0088337C" w:rsidP="0088337C">
      <w:pPr>
        <w:pStyle w:val="Style3"/>
        <w:widowControl/>
        <w:spacing w:line="240" w:lineRule="auto"/>
        <w:ind w:right="58" w:firstLine="709"/>
        <w:rPr>
          <w:i/>
          <w:lang w:val="en-US"/>
        </w:rPr>
      </w:pPr>
    </w:p>
    <w:p w:rsidR="0088337C" w:rsidRPr="004356B1" w:rsidRDefault="0088337C" w:rsidP="0088337C">
      <w:pPr>
        <w:pStyle w:val="Style3"/>
        <w:widowControl/>
        <w:spacing w:line="240" w:lineRule="auto"/>
        <w:ind w:right="58" w:firstLine="709"/>
        <w:rPr>
          <w:b/>
          <w:i/>
          <w:lang w:val="en-US"/>
        </w:rPr>
      </w:pPr>
      <w:r w:rsidRPr="004356B1">
        <w:rPr>
          <w:b/>
          <w:i/>
          <w:lang w:val="en-US"/>
        </w:rPr>
        <w:t>Keywords</w:t>
      </w:r>
    </w:p>
    <w:p w:rsidR="0088337C" w:rsidRPr="004356B1" w:rsidRDefault="0088337C" w:rsidP="0088337C">
      <w:pPr>
        <w:pStyle w:val="Style3"/>
        <w:widowControl/>
        <w:spacing w:line="240" w:lineRule="auto"/>
        <w:ind w:right="58" w:firstLine="709"/>
        <w:rPr>
          <w:i/>
          <w:iCs/>
          <w:lang w:val="en-US"/>
        </w:rPr>
      </w:pPr>
      <w:r w:rsidRPr="004356B1">
        <w:rPr>
          <w:i/>
          <w:iCs/>
          <w:lang w:val="en-US"/>
        </w:rPr>
        <w:t>Automation, artificial intelligence, machine learning, neural networks, AI technologies, IT technologies.</w:t>
      </w:r>
    </w:p>
    <w:p w:rsidR="0088337C" w:rsidRPr="004356B1" w:rsidRDefault="0088337C" w:rsidP="0088337C">
      <w:pPr>
        <w:overflowPunct w:val="0"/>
        <w:adjustRightInd w:val="0"/>
        <w:spacing w:after="0" w:line="240" w:lineRule="auto"/>
        <w:ind w:left="709"/>
        <w:jc w:val="both"/>
        <w:rPr>
          <w:rFonts w:ascii="Times New Roman" w:eastAsia="Times New Roman" w:hAnsi="Times New Roman" w:cs="Times New Roman"/>
          <w:sz w:val="24"/>
          <w:szCs w:val="24"/>
          <w:lang w:val="en-US"/>
        </w:rPr>
      </w:pPr>
    </w:p>
    <w:p w:rsidR="00271CFB" w:rsidRPr="004356B1" w:rsidRDefault="00271CFB" w:rsidP="006B1AD3">
      <w:pPr>
        <w:spacing w:after="0" w:line="240" w:lineRule="auto"/>
        <w:jc w:val="center"/>
        <w:rPr>
          <w:rFonts w:ascii="Times New Roman" w:hAnsi="Times New Roman" w:cs="Times New Roman"/>
          <w:b/>
          <w:sz w:val="24"/>
          <w:szCs w:val="24"/>
        </w:rPr>
      </w:pPr>
    </w:p>
    <w:p w:rsidR="0088337C" w:rsidRPr="004356B1" w:rsidRDefault="0088337C" w:rsidP="006B1AD3">
      <w:pPr>
        <w:spacing w:after="0" w:line="240" w:lineRule="auto"/>
        <w:jc w:val="center"/>
        <w:rPr>
          <w:rFonts w:ascii="Times New Roman" w:hAnsi="Times New Roman" w:cs="Times New Roman"/>
          <w:b/>
          <w:sz w:val="24"/>
          <w:szCs w:val="24"/>
        </w:rPr>
      </w:pPr>
    </w:p>
    <w:p w:rsidR="0088337C" w:rsidRPr="004356B1" w:rsidRDefault="0088337C" w:rsidP="0088337C">
      <w:pPr>
        <w:spacing w:after="0" w:line="240" w:lineRule="auto"/>
        <w:jc w:val="both"/>
        <w:rPr>
          <w:rFonts w:ascii="Times New Roman" w:hAnsi="Times New Roman" w:cs="Times New Roman"/>
          <w:sz w:val="24"/>
          <w:szCs w:val="24"/>
        </w:rPr>
      </w:pPr>
    </w:p>
    <w:p w:rsidR="00FB5F67" w:rsidRPr="004356B1" w:rsidRDefault="00FB5F67" w:rsidP="0088337C">
      <w:pPr>
        <w:spacing w:after="0" w:line="240" w:lineRule="auto"/>
        <w:jc w:val="both"/>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24"/>
        <w:gridCol w:w="3240"/>
      </w:tblGrid>
      <w:tr w:rsidR="0088337C" w:rsidRPr="004356B1" w:rsidTr="00425B0D">
        <w:tc>
          <w:tcPr>
            <w:tcW w:w="6324" w:type="dxa"/>
            <w:shd w:val="clear" w:color="auto" w:fill="FFFFFF"/>
            <w:tcMar>
              <w:top w:w="0" w:type="dxa"/>
              <w:left w:w="105" w:type="dxa"/>
              <w:bottom w:w="0" w:type="dxa"/>
              <w:right w:w="105" w:type="dxa"/>
            </w:tcMar>
            <w:hideMark/>
          </w:tcPr>
          <w:p w:rsidR="0088337C" w:rsidRPr="004356B1" w:rsidRDefault="0088337C" w:rsidP="00E4633F">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rFonts w:ascii="Times New Roman" w:eastAsia="Times New Roman" w:hAnsi="Times New Roman" w:cs="Times New Roman"/>
                <w:b/>
                <w:bCs/>
                <w:color w:val="2C2D2E"/>
                <w:sz w:val="24"/>
                <w:szCs w:val="24"/>
                <w:lang w:eastAsia="ru-RU"/>
              </w:rPr>
              <w:t>Цитирование</w:t>
            </w:r>
            <w:r w:rsidRPr="004356B1">
              <w:rPr>
                <w:rFonts w:ascii="Times New Roman" w:eastAsia="Times New Roman" w:hAnsi="Times New Roman" w:cs="Times New Roman"/>
                <w:color w:val="2C2D2E"/>
                <w:sz w:val="24"/>
                <w:szCs w:val="24"/>
                <w:lang w:eastAsia="ru-RU"/>
              </w:rPr>
              <w:t xml:space="preserve">: </w:t>
            </w:r>
          </w:p>
          <w:p w:rsidR="0088337C" w:rsidRPr="004356B1" w:rsidRDefault="0088337C" w:rsidP="00E4633F">
            <w:pPr>
              <w:spacing w:before="100" w:beforeAutospacing="1" w:after="100" w:afterAutospacing="1" w:line="240" w:lineRule="auto"/>
              <w:jc w:val="both"/>
              <w:rPr>
                <w:rStyle w:val="FontStyle37"/>
                <w:sz w:val="24"/>
                <w:szCs w:val="24"/>
              </w:rPr>
            </w:pPr>
            <w:r w:rsidRPr="004356B1">
              <w:rPr>
                <w:rStyle w:val="FontStyle37"/>
                <w:bCs/>
                <w:sz w:val="24"/>
                <w:szCs w:val="24"/>
              </w:rPr>
              <w:t xml:space="preserve">Лещинская, Н.М., Сергеева, Н.А.    </w:t>
            </w:r>
            <w:r w:rsidRPr="004356B1">
              <w:rPr>
                <w:rStyle w:val="FontStyle37"/>
                <w:sz w:val="24"/>
                <w:szCs w:val="24"/>
              </w:rPr>
              <w:t xml:space="preserve">Дайджест новостей в сфере развития искусственного интеллекта / Н.М. Лещинская, Н.А. Сергеева // Социология искусственного интеллекта. – 2022. – Т. 3. - № 3. – С. </w:t>
            </w:r>
            <w:r w:rsidR="00D0605E" w:rsidRPr="004356B1">
              <w:rPr>
                <w:rStyle w:val="FontStyle37"/>
                <w:sz w:val="24"/>
                <w:szCs w:val="24"/>
              </w:rPr>
              <w:t>41</w:t>
            </w:r>
            <w:r w:rsidRPr="004356B1">
              <w:rPr>
                <w:rStyle w:val="FontStyle37"/>
                <w:sz w:val="24"/>
                <w:szCs w:val="24"/>
              </w:rPr>
              <w:t>-</w:t>
            </w:r>
            <w:r w:rsidR="00D0605E" w:rsidRPr="004356B1">
              <w:rPr>
                <w:rStyle w:val="FontStyle37"/>
                <w:sz w:val="24"/>
                <w:szCs w:val="24"/>
              </w:rPr>
              <w:t>51</w:t>
            </w:r>
            <w:r w:rsidRPr="004356B1">
              <w:rPr>
                <w:rStyle w:val="FontStyle37"/>
                <w:sz w:val="24"/>
                <w:szCs w:val="24"/>
              </w:rPr>
              <w:t>.– EDN: INAALZ</w:t>
            </w:r>
          </w:p>
          <w:p w:rsidR="0088337C" w:rsidRPr="004356B1" w:rsidRDefault="0088337C" w:rsidP="00E4633F">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3240" w:type="dxa"/>
            <w:shd w:val="clear" w:color="auto" w:fill="FFFFFF"/>
            <w:tcMar>
              <w:top w:w="0" w:type="dxa"/>
              <w:left w:w="105" w:type="dxa"/>
              <w:bottom w:w="0" w:type="dxa"/>
              <w:right w:w="105" w:type="dxa"/>
            </w:tcMar>
            <w:hideMark/>
          </w:tcPr>
          <w:p w:rsidR="0088337C" w:rsidRPr="004356B1" w:rsidRDefault="0088337C" w:rsidP="00E4633F">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noProof/>
                <w:lang w:eastAsia="ru-RU"/>
              </w:rPr>
              <w:drawing>
                <wp:inline distT="0" distB="0" distL="0" distR="0">
                  <wp:extent cx="1902372" cy="1902372"/>
                  <wp:effectExtent l="19050" t="0" r="2628" b="0"/>
                  <wp:docPr id="48" name="Рисунок 13" descr="https://chart.apis.google.com/chart?choe=UTF-8&amp;chld=H&amp;cht=qr&amp;chs=430x430&amp;chl=https://elibrary.ru/inaa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art.apis.google.com/chart?choe=UTF-8&amp;chld=H&amp;cht=qr&amp;chs=430x430&amp;chl=https://elibrary.ru/inaalz"/>
                          <pic:cNvPicPr>
                            <a:picLocks noChangeAspect="1" noChangeArrowheads="1"/>
                          </pic:cNvPicPr>
                        </pic:nvPicPr>
                        <pic:blipFill>
                          <a:blip r:embed="rId22" cstate="print"/>
                          <a:srcRect/>
                          <a:stretch>
                            <a:fillRect/>
                          </a:stretch>
                        </pic:blipFill>
                        <pic:spPr bwMode="auto">
                          <a:xfrm>
                            <a:off x="0" y="0"/>
                            <a:ext cx="1902321" cy="1902321"/>
                          </a:xfrm>
                          <a:prstGeom prst="rect">
                            <a:avLst/>
                          </a:prstGeom>
                          <a:noFill/>
                          <a:ln w="9525">
                            <a:noFill/>
                            <a:miter lim="800000"/>
                            <a:headEnd/>
                            <a:tailEnd/>
                          </a:ln>
                        </pic:spPr>
                      </pic:pic>
                    </a:graphicData>
                  </a:graphic>
                </wp:inline>
              </w:drawing>
            </w:r>
          </w:p>
        </w:tc>
      </w:tr>
    </w:tbl>
    <w:p w:rsidR="002411B0" w:rsidRDefault="002411B0" w:rsidP="00425B0D">
      <w:pPr>
        <w:spacing w:line="240" w:lineRule="auto"/>
        <w:jc w:val="both"/>
        <w:rPr>
          <w:rFonts w:ascii="Times New Roman" w:hAnsi="Times New Roman" w:cs="Times New Roman"/>
          <w:sz w:val="24"/>
          <w:szCs w:val="24"/>
        </w:rPr>
      </w:pPr>
    </w:p>
    <w:p w:rsidR="002411B0" w:rsidRDefault="002411B0" w:rsidP="00425B0D">
      <w:pPr>
        <w:spacing w:line="240" w:lineRule="auto"/>
        <w:jc w:val="both"/>
        <w:rPr>
          <w:rFonts w:ascii="Times New Roman" w:hAnsi="Times New Roman" w:cs="Times New Roman"/>
          <w:sz w:val="24"/>
          <w:szCs w:val="24"/>
        </w:rPr>
      </w:pPr>
    </w:p>
    <w:p w:rsidR="002411B0" w:rsidRDefault="002411B0" w:rsidP="00425B0D">
      <w:pPr>
        <w:spacing w:line="240" w:lineRule="auto"/>
        <w:jc w:val="both"/>
        <w:rPr>
          <w:rFonts w:ascii="Times New Roman" w:hAnsi="Times New Roman" w:cs="Times New Roman"/>
          <w:sz w:val="24"/>
          <w:szCs w:val="24"/>
        </w:rPr>
      </w:pPr>
    </w:p>
    <w:p w:rsidR="00425B0D" w:rsidRPr="004356B1" w:rsidRDefault="00425B0D" w:rsidP="00425B0D">
      <w:pPr>
        <w:spacing w:line="240" w:lineRule="auto"/>
        <w:jc w:val="both"/>
        <w:rPr>
          <w:rFonts w:ascii="Times New Roman" w:hAnsi="Times New Roman" w:cs="Times New Roman"/>
          <w:sz w:val="24"/>
          <w:szCs w:val="24"/>
        </w:rPr>
      </w:pPr>
      <w:r w:rsidRPr="004356B1">
        <w:rPr>
          <w:rFonts w:ascii="Times New Roman" w:hAnsi="Times New Roman" w:cs="Times New Roman"/>
          <w:sz w:val="24"/>
          <w:szCs w:val="24"/>
        </w:rPr>
        <w:t>УДК 004.89</w:t>
      </w:r>
    </w:p>
    <w:p w:rsidR="00425B0D" w:rsidRPr="004356B1" w:rsidRDefault="00425B0D" w:rsidP="00425B0D">
      <w:pPr>
        <w:pStyle w:val="a5"/>
        <w:shd w:val="clear" w:color="auto" w:fill="FFFFFF"/>
        <w:spacing w:before="0" w:beforeAutospacing="0" w:after="0" w:afterAutospacing="0"/>
        <w:jc w:val="both"/>
        <w:rPr>
          <w:b/>
        </w:rPr>
      </w:pPr>
      <w:r w:rsidRPr="004356B1">
        <w:rPr>
          <w:b/>
        </w:rPr>
        <w:t xml:space="preserve">РЕЦЕНЗИЯ НА КНИГУ КАЙ-ФУ ЛИ «ИИ-2041. ДЕСЯТЬ ОБРАЗОВ НАШЕГО БУДУЩЕГО» </w:t>
      </w:r>
    </w:p>
    <w:p w:rsidR="00425B0D" w:rsidRPr="004356B1" w:rsidRDefault="00425B0D" w:rsidP="00425B0D">
      <w:pPr>
        <w:spacing w:line="240" w:lineRule="auto"/>
        <w:jc w:val="both"/>
        <w:rPr>
          <w:rFonts w:ascii="Times New Roman" w:hAnsi="Times New Roman" w:cs="Times New Roman"/>
          <w:color w:val="2C2D2E"/>
          <w:sz w:val="24"/>
          <w:szCs w:val="24"/>
        </w:rPr>
      </w:pPr>
    </w:p>
    <w:p w:rsidR="00425B0D" w:rsidRPr="004356B1" w:rsidRDefault="00425B0D" w:rsidP="002411B0">
      <w:pPr>
        <w:spacing w:after="0"/>
        <w:jc w:val="right"/>
        <w:rPr>
          <w:color w:val="2C2D2E"/>
        </w:rPr>
      </w:pPr>
      <w:r w:rsidRPr="004356B1">
        <w:rPr>
          <w:rFonts w:ascii="Times New Roman" w:hAnsi="Times New Roman" w:cs="Times New Roman"/>
          <w:b/>
          <w:color w:val="2C2D2E"/>
          <w:sz w:val="24"/>
          <w:szCs w:val="24"/>
        </w:rPr>
        <w:t>Наталья А. Сергеева</w:t>
      </w:r>
      <w:r w:rsidR="002411B0">
        <w:rPr>
          <w:rFonts w:ascii="Times New Roman" w:hAnsi="Times New Roman" w:cs="Times New Roman"/>
          <w:b/>
          <w:color w:val="2C2D2E"/>
          <w:sz w:val="24"/>
          <w:szCs w:val="24"/>
        </w:rPr>
        <w:t xml:space="preserve">, </w:t>
      </w:r>
    </w:p>
    <w:p w:rsidR="00425B0D" w:rsidRDefault="00425B0D" w:rsidP="00425B0D">
      <w:pPr>
        <w:jc w:val="right"/>
        <w:rPr>
          <w:rFonts w:ascii="Times New Roman" w:hAnsi="Times New Roman" w:cs="Times New Roman"/>
          <w:b/>
          <w:color w:val="2C2D2E"/>
          <w:sz w:val="24"/>
          <w:szCs w:val="24"/>
        </w:rPr>
      </w:pPr>
      <w:r w:rsidRPr="004356B1">
        <w:rPr>
          <w:rFonts w:ascii="Times New Roman" w:hAnsi="Times New Roman" w:cs="Times New Roman"/>
          <w:b/>
          <w:color w:val="2C2D2E"/>
          <w:sz w:val="24"/>
          <w:szCs w:val="24"/>
        </w:rPr>
        <w:t>Юлия С. Замараева</w:t>
      </w:r>
    </w:p>
    <w:p w:rsidR="002411B0" w:rsidRPr="004356B1" w:rsidRDefault="002411B0" w:rsidP="00425B0D">
      <w:pPr>
        <w:jc w:val="right"/>
        <w:rPr>
          <w:rFonts w:ascii="Times New Roman" w:hAnsi="Times New Roman" w:cs="Times New Roman"/>
          <w:b/>
          <w:color w:val="2C2D2E"/>
          <w:sz w:val="24"/>
          <w:szCs w:val="24"/>
        </w:rPr>
      </w:pPr>
      <w:r w:rsidRPr="00484707">
        <w:rPr>
          <w:rFonts w:ascii="Times New Roman" w:hAnsi="Times New Roman" w:cs="Times New Roman"/>
        </w:rPr>
        <w:t xml:space="preserve">Сибирский федеральный университет. Электронная почта авторов для переписки: </w:t>
      </w:r>
      <w:hyperlink r:id="rId23" w:history="1">
        <w:r w:rsidRPr="00484707">
          <w:rPr>
            <w:rFonts w:ascii="Times New Roman" w:hAnsi="Times New Roman" w:cs="Times New Roman"/>
          </w:rPr>
          <w:t>nsergeeva@sfu-kras.ru</w:t>
        </w:r>
      </w:hyperlink>
      <w:r w:rsidRPr="00484707">
        <w:rPr>
          <w:rFonts w:ascii="Times New Roman" w:hAnsi="Times New Roman" w:cs="Times New Roman"/>
        </w:rPr>
        <w:t xml:space="preserve"> (ORCID ID https://orcid.org/</w:t>
      </w:r>
      <w:hyperlink r:id="rId24" w:tgtFrame="_blank" w:history="1">
        <w:r w:rsidRPr="00484707">
          <w:rPr>
            <w:rFonts w:ascii="Times New Roman" w:hAnsi="Times New Roman" w:cs="Times New Roman"/>
          </w:rPr>
          <w:t>0000-0002-5896-6401</w:t>
        </w:r>
      </w:hyperlink>
      <w:r w:rsidRPr="00484707">
        <w:rPr>
          <w:rFonts w:ascii="Times New Roman" w:hAnsi="Times New Roman" w:cs="Times New Roman"/>
        </w:rPr>
        <w:t xml:space="preserve">), </w:t>
      </w:r>
      <w:hyperlink r:id="rId25" w:history="1">
        <w:r w:rsidRPr="00484707">
          <w:rPr>
            <w:rFonts w:ascii="Times New Roman" w:hAnsi="Times New Roman" w:cs="Times New Roman"/>
          </w:rPr>
          <w:t>yzamaraeva@sfu-kras.ru</w:t>
        </w:r>
      </w:hyperlink>
      <w:r w:rsidRPr="00484707">
        <w:rPr>
          <w:rFonts w:ascii="Times New Roman" w:hAnsi="Times New Roman" w:cs="Times New Roman"/>
        </w:rPr>
        <w:t xml:space="preserve"> (ORCID ID https://orcid.org/0000-0003-1299-6741)</w:t>
      </w:r>
    </w:p>
    <w:p w:rsidR="00425B0D" w:rsidRPr="004356B1" w:rsidRDefault="00425B0D" w:rsidP="00425B0D">
      <w:pPr>
        <w:spacing w:line="240" w:lineRule="auto"/>
        <w:jc w:val="both"/>
        <w:rPr>
          <w:rFonts w:ascii="Times New Roman" w:hAnsi="Times New Roman" w:cs="Times New Roman"/>
          <w:sz w:val="24"/>
          <w:szCs w:val="24"/>
        </w:rPr>
      </w:pPr>
    </w:p>
    <w:p w:rsidR="00425B0D" w:rsidRPr="004356B1" w:rsidRDefault="00425B0D" w:rsidP="00425B0D">
      <w:pPr>
        <w:spacing w:line="240" w:lineRule="auto"/>
        <w:ind w:firstLine="709"/>
        <w:jc w:val="both"/>
        <w:rPr>
          <w:rFonts w:ascii="Times New Roman" w:hAnsi="Times New Roman" w:cs="Times New Roman"/>
          <w:b/>
          <w:i/>
          <w:sz w:val="24"/>
          <w:szCs w:val="24"/>
        </w:rPr>
      </w:pPr>
      <w:r w:rsidRPr="004356B1">
        <w:rPr>
          <w:rFonts w:ascii="Times New Roman" w:hAnsi="Times New Roman" w:cs="Times New Roman"/>
          <w:b/>
          <w:i/>
          <w:sz w:val="24"/>
          <w:szCs w:val="24"/>
        </w:rPr>
        <w:t>Аннотация</w:t>
      </w:r>
    </w:p>
    <w:p w:rsidR="00425B0D" w:rsidRPr="004356B1" w:rsidRDefault="00425B0D" w:rsidP="00425B0D">
      <w:pPr>
        <w:spacing w:after="0" w:line="240" w:lineRule="auto"/>
        <w:ind w:firstLine="708"/>
        <w:jc w:val="both"/>
        <w:rPr>
          <w:rFonts w:ascii="Times New Roman" w:hAnsi="Times New Roman" w:cs="Times New Roman"/>
          <w:i/>
          <w:color w:val="2C2D2E"/>
          <w:sz w:val="24"/>
          <w:szCs w:val="24"/>
        </w:rPr>
      </w:pPr>
      <w:r w:rsidRPr="004356B1">
        <w:rPr>
          <w:rFonts w:ascii="Times New Roman" w:hAnsi="Times New Roman" w:cs="Times New Roman"/>
          <w:i/>
          <w:sz w:val="24"/>
          <w:szCs w:val="24"/>
        </w:rPr>
        <w:t>В рецензируемой книге «</w:t>
      </w:r>
      <w:r w:rsidRPr="004356B1">
        <w:rPr>
          <w:rFonts w:ascii="Times New Roman" w:hAnsi="Times New Roman" w:cs="Times New Roman"/>
          <w:i/>
          <w:color w:val="000000" w:themeColor="text1"/>
          <w:sz w:val="24"/>
          <w:szCs w:val="24"/>
        </w:rPr>
        <w:t>ИИ-2041. Десять образов нашего будущего</w:t>
      </w:r>
      <w:r w:rsidRPr="004356B1">
        <w:rPr>
          <w:rFonts w:ascii="Times New Roman" w:hAnsi="Times New Roman" w:cs="Times New Roman"/>
          <w:i/>
          <w:color w:val="2C2D2E"/>
          <w:sz w:val="24"/>
          <w:szCs w:val="24"/>
        </w:rPr>
        <w:t xml:space="preserve">» </w:t>
      </w:r>
      <w:r w:rsidRPr="004356B1">
        <w:rPr>
          <w:rFonts w:ascii="Times New Roman" w:hAnsi="Times New Roman" w:cs="Times New Roman"/>
          <w:i/>
          <w:sz w:val="24"/>
          <w:szCs w:val="24"/>
        </w:rPr>
        <w:t xml:space="preserve">представлены сюжетные истории о воображаемом будущем, связанного с коренными переменами во всех умственных и физических отраслях человечества. Революционные технологии ИИ и тотальная цифровизация трансформируют мировой социум, но насколько быстро произойдет адаптация и трансформация людей к новой реальности – вопрос не только времени, сколько поиска адекватных и разумных решений. Автор книги Кай-Фу Ли анализирует риски, возможности и готовность общества к будущим неминуемым трансформациям. Ученый считает, что за будущим человечества остается профессиональное обучение и развитие собственных навыков, не подвластных ИИ-технологиям и цифровизации. Он верит в те прогнозы, в которых интересы владельца ИИ и его пользователей совпадают, развиваются на благо друг друга и не всегда связаны коммерческой выгодой. </w:t>
      </w:r>
    </w:p>
    <w:p w:rsidR="00425B0D" w:rsidRPr="004356B1" w:rsidRDefault="00425B0D" w:rsidP="00425B0D">
      <w:pPr>
        <w:spacing w:after="0" w:line="240" w:lineRule="auto"/>
        <w:ind w:firstLine="709"/>
        <w:jc w:val="both"/>
        <w:rPr>
          <w:rFonts w:ascii="Times New Roman" w:hAnsi="Times New Roman" w:cs="Times New Roman"/>
          <w:i/>
          <w:sz w:val="24"/>
          <w:szCs w:val="24"/>
        </w:rPr>
      </w:pPr>
      <w:r w:rsidRPr="004356B1">
        <w:rPr>
          <w:rFonts w:ascii="Times New Roman" w:hAnsi="Times New Roman" w:cs="Times New Roman"/>
          <w:i/>
          <w:sz w:val="24"/>
          <w:szCs w:val="24"/>
        </w:rPr>
        <w:t xml:space="preserve"> Захватывающие сюжеты про технологии будущего, анализ рисков и проблем реальных угроз существованию человечества,  возможных препятствий и сценариев решений, по мнению автора должно вдохновить человечество на реалистичную разработку и безопасное применение ИИ в будущем на благо человечества. Прежде всего экспертное сообщество способно усилить правовое поле ответственности и степень национальной безопасности, помочь принять разумные решения в условиях </w:t>
      </w:r>
      <w:r w:rsidRPr="004356B1">
        <w:rPr>
          <w:rFonts w:ascii="Times New Roman" w:hAnsi="Times New Roman" w:cs="Times New Roman"/>
          <w:i/>
          <w:sz w:val="24"/>
          <w:szCs w:val="24"/>
        </w:rPr>
        <w:lastRenderedPageBreak/>
        <w:t xml:space="preserve">неопределенности, оценить и взвесить различные варианты сценариев в развитиии социологии ИИ. </w:t>
      </w:r>
    </w:p>
    <w:p w:rsidR="00425B0D" w:rsidRPr="004356B1" w:rsidRDefault="00425B0D" w:rsidP="00425B0D">
      <w:pPr>
        <w:spacing w:after="0" w:line="240" w:lineRule="auto"/>
        <w:ind w:firstLine="709"/>
        <w:jc w:val="both"/>
        <w:rPr>
          <w:rFonts w:ascii="Times New Roman" w:hAnsi="Times New Roman" w:cs="Times New Roman"/>
          <w:b/>
          <w:i/>
          <w:sz w:val="24"/>
          <w:szCs w:val="24"/>
        </w:rPr>
      </w:pPr>
    </w:p>
    <w:p w:rsidR="00425B0D" w:rsidRPr="004356B1" w:rsidRDefault="00425B0D" w:rsidP="00425B0D">
      <w:pPr>
        <w:spacing w:after="0" w:line="240" w:lineRule="auto"/>
        <w:ind w:firstLine="709"/>
        <w:jc w:val="both"/>
        <w:rPr>
          <w:rFonts w:ascii="Times New Roman" w:hAnsi="Times New Roman" w:cs="Times New Roman"/>
          <w:b/>
          <w:i/>
          <w:sz w:val="24"/>
          <w:szCs w:val="24"/>
        </w:rPr>
      </w:pPr>
      <w:r w:rsidRPr="004356B1">
        <w:rPr>
          <w:rFonts w:ascii="Times New Roman" w:hAnsi="Times New Roman" w:cs="Times New Roman"/>
          <w:b/>
          <w:i/>
          <w:sz w:val="24"/>
          <w:szCs w:val="24"/>
        </w:rPr>
        <w:t>Ключевые слова</w:t>
      </w:r>
    </w:p>
    <w:p w:rsidR="00425B0D" w:rsidRPr="004356B1" w:rsidRDefault="00425B0D" w:rsidP="00425B0D">
      <w:pPr>
        <w:spacing w:after="0" w:line="240" w:lineRule="auto"/>
        <w:ind w:firstLine="709"/>
        <w:jc w:val="both"/>
        <w:rPr>
          <w:rFonts w:ascii="Times New Roman" w:hAnsi="Times New Roman" w:cs="Times New Roman"/>
          <w:i/>
          <w:sz w:val="24"/>
          <w:szCs w:val="24"/>
        </w:rPr>
      </w:pPr>
      <w:r w:rsidRPr="004356B1">
        <w:rPr>
          <w:rFonts w:ascii="Times New Roman" w:hAnsi="Times New Roman" w:cs="Times New Roman"/>
          <w:i/>
          <w:sz w:val="24"/>
          <w:szCs w:val="24"/>
        </w:rPr>
        <w:t>Искусственный интеллект, технологический прогресс, образы будущего, революционнные технологии ИИ, «глубокое обучение», «машинное обучение», «обработка естественного языка» (ОЕЯ), GPT-3, XR (eXtended Reality —  «расширенная реальность»), дипфейк, компьютерное зрение, биометрия, цифровизация, роботизация, промышленная робототехника, виртуальная реальность (VR — virtual reality), дополненная реальность (AR — augmented reality), смешанная реальность (MR — mixed reality)</w:t>
      </w:r>
    </w:p>
    <w:p w:rsidR="00425B0D" w:rsidRPr="002411B0" w:rsidRDefault="00425B0D" w:rsidP="00425B0D">
      <w:pPr>
        <w:ind w:firstLine="708"/>
        <w:rPr>
          <w:rFonts w:ascii="Times New Roman" w:hAnsi="Times New Roman" w:cs="Times New Roman"/>
          <w:sz w:val="24"/>
          <w:szCs w:val="24"/>
          <w:lang w:val="en-US"/>
        </w:rPr>
      </w:pPr>
      <w:r w:rsidRPr="004356B1">
        <w:rPr>
          <w:rFonts w:ascii="Times New Roman" w:hAnsi="Times New Roman" w:cs="Times New Roman"/>
          <w:b/>
          <w:i/>
          <w:sz w:val="24"/>
          <w:szCs w:val="24"/>
        </w:rPr>
        <w:t>ЭДН</w:t>
      </w:r>
      <w:r w:rsidRPr="004356B1">
        <w:rPr>
          <w:rFonts w:ascii="Times New Roman" w:hAnsi="Times New Roman" w:cs="Times New Roman"/>
          <w:b/>
          <w:i/>
          <w:sz w:val="24"/>
          <w:szCs w:val="24"/>
          <w:lang w:val="en-US"/>
        </w:rPr>
        <w:t>:</w:t>
      </w:r>
      <w:r w:rsidRPr="004356B1">
        <w:rPr>
          <w:rFonts w:ascii="Times New Roman" w:hAnsi="Times New Roman" w:cs="Times New Roman"/>
          <w:b/>
          <w:i/>
          <w:sz w:val="24"/>
          <w:szCs w:val="24"/>
          <w:lang w:val="en-US"/>
        </w:rPr>
        <w:tab/>
        <w:t>JSZOCQ</w:t>
      </w:r>
      <w:r w:rsidRPr="004356B1">
        <w:rPr>
          <w:rStyle w:val="FontStyle37"/>
          <w:sz w:val="24"/>
          <w:szCs w:val="24"/>
          <w:lang w:val="en-US"/>
        </w:rPr>
        <w:tab/>
      </w:r>
      <w:r w:rsidRPr="004356B1">
        <w:rPr>
          <w:rStyle w:val="FontStyle37"/>
          <w:sz w:val="24"/>
          <w:szCs w:val="24"/>
          <w:lang w:val="en-US"/>
        </w:rPr>
        <w:tab/>
      </w:r>
      <w:r w:rsidRPr="004356B1">
        <w:rPr>
          <w:rStyle w:val="FontStyle37"/>
          <w:sz w:val="24"/>
          <w:szCs w:val="24"/>
          <w:lang w:val="en-US"/>
        </w:rPr>
        <w:tab/>
      </w:r>
      <w:r w:rsidRPr="004356B1">
        <w:rPr>
          <w:rStyle w:val="FontStyle37"/>
          <w:sz w:val="24"/>
          <w:szCs w:val="24"/>
          <w:lang w:val="en-US"/>
        </w:rPr>
        <w:tab/>
      </w:r>
    </w:p>
    <w:p w:rsidR="00425B0D" w:rsidRPr="004356B1" w:rsidRDefault="00425B0D" w:rsidP="00425B0D">
      <w:pPr>
        <w:spacing w:line="240" w:lineRule="auto"/>
        <w:ind w:firstLine="709"/>
        <w:jc w:val="both"/>
        <w:rPr>
          <w:rFonts w:ascii="Times New Roman" w:hAnsi="Times New Roman" w:cs="Times New Roman"/>
          <w:sz w:val="24"/>
          <w:szCs w:val="24"/>
          <w:lang w:val="en-US"/>
        </w:rPr>
      </w:pPr>
    </w:p>
    <w:p w:rsidR="00425B0D" w:rsidRPr="004356B1" w:rsidRDefault="00425B0D" w:rsidP="00425B0D">
      <w:pPr>
        <w:pStyle w:val="a5"/>
        <w:rPr>
          <w:b/>
          <w:lang w:val="en-US"/>
        </w:rPr>
      </w:pPr>
      <w:r w:rsidRPr="004356B1">
        <w:rPr>
          <w:b/>
          <w:lang w:val="en-US"/>
        </w:rPr>
        <w:t>REVIEW OF THE BOOK KAI-FU LI «AI 2041. TEN VISIONS OF OUR FUTURE»</w:t>
      </w:r>
    </w:p>
    <w:p w:rsidR="00425B0D" w:rsidRPr="004356B1" w:rsidRDefault="00425B0D" w:rsidP="00425B0D">
      <w:pPr>
        <w:spacing w:line="240" w:lineRule="auto"/>
        <w:ind w:firstLine="709"/>
        <w:jc w:val="both"/>
        <w:rPr>
          <w:rStyle w:val="jlqj4b"/>
          <w:rFonts w:ascii="Times New Roman" w:hAnsi="Times New Roman" w:cs="Times New Roman"/>
          <w:color w:val="000000"/>
          <w:sz w:val="24"/>
          <w:szCs w:val="24"/>
          <w:shd w:val="clear" w:color="auto" w:fill="F5F5F5"/>
          <w:lang w:val="en-US"/>
        </w:rPr>
      </w:pPr>
    </w:p>
    <w:p w:rsidR="00425B0D" w:rsidRPr="004356B1" w:rsidRDefault="00425B0D" w:rsidP="002411B0">
      <w:pPr>
        <w:spacing w:after="0"/>
        <w:jc w:val="right"/>
        <w:rPr>
          <w:rFonts w:ascii="Times New Roman" w:hAnsi="Times New Roman" w:cs="Times New Roman"/>
          <w:b/>
          <w:color w:val="2C2D2E"/>
          <w:sz w:val="24"/>
          <w:szCs w:val="24"/>
          <w:lang w:val="en-US"/>
        </w:rPr>
      </w:pPr>
      <w:r w:rsidRPr="004356B1">
        <w:rPr>
          <w:rFonts w:ascii="Times New Roman" w:hAnsi="Times New Roman" w:cs="Times New Roman"/>
          <w:b/>
          <w:color w:val="2C2D2E"/>
          <w:sz w:val="24"/>
          <w:szCs w:val="24"/>
          <w:lang w:val="en-US"/>
        </w:rPr>
        <w:t>Natalia A. Sergeeva</w:t>
      </w:r>
      <w:r w:rsidR="002411B0">
        <w:rPr>
          <w:rFonts w:ascii="Times New Roman" w:hAnsi="Times New Roman" w:cs="Times New Roman"/>
          <w:b/>
          <w:color w:val="2C2D2E"/>
          <w:sz w:val="24"/>
          <w:szCs w:val="24"/>
        </w:rPr>
        <w:t xml:space="preserve">, </w:t>
      </w:r>
      <w:r w:rsidRPr="004356B1">
        <w:rPr>
          <w:rStyle w:val="ac"/>
          <w:rFonts w:ascii="Times New Roman" w:hAnsi="Times New Roman" w:cs="Times New Roman"/>
          <w:b/>
          <w:color w:val="2C2D2E"/>
          <w:sz w:val="24"/>
          <w:szCs w:val="24"/>
          <w:lang w:val="en-US"/>
        </w:rPr>
        <w:t xml:space="preserve"> </w:t>
      </w:r>
    </w:p>
    <w:p w:rsidR="00425B0D" w:rsidRDefault="00425B0D" w:rsidP="00425B0D">
      <w:pPr>
        <w:jc w:val="right"/>
        <w:rPr>
          <w:rFonts w:ascii="Times New Roman" w:hAnsi="Times New Roman" w:cs="Times New Roman"/>
          <w:b/>
          <w:color w:val="2C2D2E"/>
          <w:sz w:val="24"/>
          <w:szCs w:val="24"/>
          <w:lang w:val="en-US"/>
        </w:rPr>
      </w:pPr>
      <w:r w:rsidRPr="004356B1">
        <w:rPr>
          <w:rFonts w:ascii="Times New Roman" w:hAnsi="Times New Roman" w:cs="Times New Roman"/>
          <w:b/>
          <w:color w:val="2C2D2E"/>
          <w:sz w:val="24"/>
          <w:szCs w:val="24"/>
          <w:lang w:val="en-US"/>
        </w:rPr>
        <w:t>Yulia S. Zamaraeva</w:t>
      </w:r>
    </w:p>
    <w:p w:rsidR="002411B0" w:rsidRPr="00484707" w:rsidRDefault="002411B0" w:rsidP="002411B0">
      <w:pPr>
        <w:pStyle w:val="aa"/>
        <w:jc w:val="right"/>
        <w:rPr>
          <w:lang w:val="en-US"/>
        </w:rPr>
      </w:pPr>
      <w:r w:rsidRPr="00425B0D">
        <w:rPr>
          <w:rFonts w:ascii="Times New Roman" w:hAnsi="Times New Roman" w:cs="Times New Roman"/>
          <w:lang w:val="en-US"/>
        </w:rPr>
        <w:t xml:space="preserve">Siberian Federal University. </w:t>
      </w:r>
      <w:r w:rsidRPr="00484707">
        <w:rPr>
          <w:rFonts w:ascii="Times New Roman" w:hAnsi="Times New Roman" w:cs="Times New Roman"/>
        </w:rPr>
        <w:t>С</w:t>
      </w:r>
      <w:r w:rsidRPr="00425B0D">
        <w:rPr>
          <w:rFonts w:ascii="Times New Roman" w:hAnsi="Times New Roman" w:cs="Times New Roman"/>
          <w:lang w:val="en-US"/>
        </w:rPr>
        <w:t xml:space="preserve">orresponding author e-mail:  </w:t>
      </w:r>
      <w:hyperlink r:id="rId26" w:history="1">
        <w:r w:rsidRPr="00425B0D">
          <w:rPr>
            <w:rFonts w:ascii="Times New Roman" w:hAnsi="Times New Roman" w:cs="Times New Roman"/>
            <w:lang w:val="en-US"/>
          </w:rPr>
          <w:t>nsergeeva@sfu-kras.ru</w:t>
        </w:r>
      </w:hyperlink>
      <w:r w:rsidRPr="00425B0D">
        <w:rPr>
          <w:rFonts w:ascii="Times New Roman" w:hAnsi="Times New Roman" w:cs="Times New Roman"/>
          <w:lang w:val="en-US"/>
        </w:rPr>
        <w:t xml:space="preserve"> (ORCID ID https://orcid.org/</w:t>
      </w:r>
      <w:hyperlink r:id="rId27" w:tgtFrame="_blank" w:history="1">
        <w:r w:rsidRPr="00425B0D">
          <w:rPr>
            <w:rFonts w:ascii="Times New Roman" w:hAnsi="Times New Roman" w:cs="Times New Roman"/>
            <w:lang w:val="en-US"/>
          </w:rPr>
          <w:t>0000-0002-5896-6401</w:t>
        </w:r>
      </w:hyperlink>
      <w:r w:rsidRPr="00425B0D">
        <w:rPr>
          <w:rFonts w:ascii="Times New Roman" w:hAnsi="Times New Roman" w:cs="Times New Roman"/>
          <w:lang w:val="en-US"/>
        </w:rPr>
        <w:t xml:space="preserve">), </w:t>
      </w:r>
      <w:hyperlink r:id="rId28" w:history="1">
        <w:r w:rsidRPr="00425B0D">
          <w:rPr>
            <w:rFonts w:ascii="Times New Roman" w:hAnsi="Times New Roman" w:cs="Times New Roman"/>
            <w:lang w:val="en-US"/>
          </w:rPr>
          <w:t>yzamaraeva@sfu-kras.ru</w:t>
        </w:r>
      </w:hyperlink>
      <w:r w:rsidRPr="00425B0D">
        <w:rPr>
          <w:rFonts w:ascii="Times New Roman" w:hAnsi="Times New Roman" w:cs="Times New Roman"/>
          <w:lang w:val="en-US"/>
        </w:rPr>
        <w:t xml:space="preserve"> (ORCID ID https://orcid.org/0000-0003-1299-6741)</w:t>
      </w:r>
    </w:p>
    <w:p w:rsidR="002411B0" w:rsidRPr="004356B1" w:rsidRDefault="002411B0" w:rsidP="00425B0D">
      <w:pPr>
        <w:jc w:val="right"/>
        <w:rPr>
          <w:b/>
          <w:color w:val="2C2D2E"/>
          <w:lang w:val="en-US"/>
        </w:rPr>
      </w:pPr>
    </w:p>
    <w:p w:rsidR="00425B0D" w:rsidRPr="004356B1" w:rsidRDefault="00425B0D" w:rsidP="00425B0D">
      <w:pPr>
        <w:pStyle w:val="a5"/>
        <w:shd w:val="clear" w:color="auto" w:fill="FFFFFF"/>
        <w:spacing w:before="0" w:beforeAutospacing="0" w:after="0" w:afterAutospacing="0"/>
        <w:rPr>
          <w:color w:val="000000" w:themeColor="text1"/>
          <w:lang w:val="en-US"/>
        </w:rPr>
      </w:pPr>
    </w:p>
    <w:p w:rsidR="00425B0D" w:rsidRPr="004356B1" w:rsidRDefault="00425B0D" w:rsidP="00425B0D">
      <w:pPr>
        <w:pStyle w:val="a5"/>
        <w:shd w:val="clear" w:color="auto" w:fill="FFFFFF"/>
        <w:spacing w:before="0" w:beforeAutospacing="0" w:after="0" w:afterAutospacing="0"/>
        <w:ind w:firstLine="709"/>
        <w:rPr>
          <w:b/>
          <w:i/>
          <w:color w:val="000000" w:themeColor="text1"/>
          <w:lang w:val="en-US"/>
        </w:rPr>
      </w:pPr>
      <w:r w:rsidRPr="004356B1">
        <w:rPr>
          <w:b/>
          <w:i/>
          <w:color w:val="000000" w:themeColor="text1"/>
          <w:lang w:val="en-US"/>
        </w:rPr>
        <w:t>Abstract</w:t>
      </w:r>
    </w:p>
    <w:p w:rsidR="00425B0D" w:rsidRPr="004356B1" w:rsidRDefault="00425B0D" w:rsidP="00425B0D">
      <w:pPr>
        <w:spacing w:after="0" w:line="240" w:lineRule="auto"/>
        <w:ind w:firstLine="709"/>
        <w:jc w:val="both"/>
        <w:rPr>
          <w:rFonts w:ascii="Times New Roman" w:hAnsi="Times New Roman" w:cs="Times New Roman"/>
          <w:i/>
          <w:sz w:val="24"/>
          <w:szCs w:val="24"/>
          <w:lang w:val="en-US"/>
        </w:rPr>
      </w:pPr>
      <w:r w:rsidRPr="004356B1">
        <w:rPr>
          <w:rFonts w:ascii="Times New Roman" w:hAnsi="Times New Roman" w:cs="Times New Roman"/>
          <w:i/>
          <w:sz w:val="24"/>
          <w:szCs w:val="24"/>
          <w:lang w:val="en-US"/>
        </w:rPr>
        <w:t>In the peer-reviewed book "AI-2041. Ten Images of Our Future" presents plot stories about an imaginary future associated with fundamental changes in all mental and physical branches of humanity. Revolutionary AI technologies and total digitalization are transforming the global society, but how quickly people will adapt and transform to a new reality is not only a matter of time, but of finding adequate and reasonable solutions. The author of the book Kai-Fu Li analyzes the risks, opportunities and readiness of society for future inevitable transformations. The scientist believes that the future of humanity remains professional training and the development of their own skills beyond the control of AI technologies and digitalization. He believes in those forecasts in which the interests of the AI owner and its users coincide, develop for the benefit of each other and are not always connected by commercial benefits.</w:t>
      </w:r>
    </w:p>
    <w:p w:rsidR="00425B0D" w:rsidRPr="004356B1" w:rsidRDefault="00425B0D" w:rsidP="00425B0D">
      <w:pPr>
        <w:spacing w:after="0" w:line="240" w:lineRule="auto"/>
        <w:ind w:firstLine="709"/>
        <w:jc w:val="both"/>
        <w:rPr>
          <w:rFonts w:ascii="Times New Roman" w:hAnsi="Times New Roman" w:cs="Times New Roman"/>
          <w:i/>
          <w:sz w:val="24"/>
          <w:szCs w:val="24"/>
          <w:lang w:val="en-US"/>
        </w:rPr>
      </w:pPr>
      <w:r w:rsidRPr="004356B1">
        <w:rPr>
          <w:rFonts w:ascii="Times New Roman" w:hAnsi="Times New Roman" w:cs="Times New Roman"/>
          <w:i/>
          <w:sz w:val="24"/>
          <w:szCs w:val="24"/>
          <w:lang w:val="en-US"/>
        </w:rPr>
        <w:t>Exciting stories about future technologies, analysis of risks and problems of real threats to the existence of mankind, possible obstacles and solution scenarios, according to the author, should inspire humanity to realistic development and safe use of AI in the future for the benefit of humanity. First of all, the expert community is able to strengthen the legal field of responsibility and the degree of national security, help make reasonable decisions in conditions of uncertainty, evaluate and weigh various scenarios in the development of AI sociology.</w:t>
      </w:r>
    </w:p>
    <w:p w:rsidR="00425B0D" w:rsidRPr="004356B1" w:rsidRDefault="00425B0D" w:rsidP="00425B0D">
      <w:pPr>
        <w:pStyle w:val="a5"/>
        <w:shd w:val="clear" w:color="auto" w:fill="FFFFFF"/>
        <w:spacing w:before="0" w:beforeAutospacing="0" w:after="0" w:afterAutospacing="0"/>
        <w:ind w:firstLine="709"/>
        <w:rPr>
          <w:color w:val="000000" w:themeColor="text1"/>
          <w:lang w:val="en-US"/>
        </w:rPr>
      </w:pPr>
    </w:p>
    <w:p w:rsidR="00425B0D" w:rsidRPr="004356B1" w:rsidRDefault="00425B0D" w:rsidP="00425B0D">
      <w:pPr>
        <w:pStyle w:val="a5"/>
        <w:shd w:val="clear" w:color="auto" w:fill="FFFFFF"/>
        <w:spacing w:before="0" w:beforeAutospacing="0" w:after="0" w:afterAutospacing="0"/>
        <w:ind w:firstLine="709"/>
        <w:rPr>
          <w:b/>
          <w:i/>
          <w:color w:val="000000" w:themeColor="text1"/>
          <w:lang w:val="en-US"/>
        </w:rPr>
      </w:pPr>
      <w:r w:rsidRPr="004356B1">
        <w:rPr>
          <w:b/>
          <w:i/>
          <w:color w:val="000000" w:themeColor="text1"/>
          <w:lang w:val="en-US"/>
        </w:rPr>
        <w:t>Key words</w:t>
      </w:r>
    </w:p>
    <w:p w:rsidR="00425B0D" w:rsidRPr="004356B1" w:rsidRDefault="00425B0D" w:rsidP="00425B0D">
      <w:pPr>
        <w:spacing w:after="0" w:line="240" w:lineRule="auto"/>
        <w:ind w:firstLine="709"/>
        <w:jc w:val="both"/>
        <w:rPr>
          <w:rFonts w:ascii="Times New Roman" w:hAnsi="Times New Roman" w:cs="Times New Roman"/>
          <w:i/>
          <w:sz w:val="24"/>
          <w:szCs w:val="24"/>
          <w:lang w:val="en-US"/>
        </w:rPr>
      </w:pPr>
      <w:r w:rsidRPr="004356B1">
        <w:rPr>
          <w:rFonts w:ascii="Times New Roman" w:hAnsi="Times New Roman" w:cs="Times New Roman"/>
          <w:i/>
          <w:sz w:val="24"/>
          <w:szCs w:val="24"/>
          <w:lang w:val="en-US"/>
        </w:rPr>
        <w:t>Artificial intelligence, technological progress, images of the future, revolutionary AI technologies, «deep learning», «machine learning», «natural language processing» (OEA), GPT-3, XR (eXtended Reality — «augmented reality»), deepfake, computer vision, biometrics, digitalization, robotics, industrial robotics, virtual reality (VR), augmented reality (AR), mixed reality (MR)</w:t>
      </w:r>
    </w:p>
    <w:p w:rsidR="0088337C" w:rsidRPr="004356B1" w:rsidRDefault="0088337C" w:rsidP="006B1AD3">
      <w:pPr>
        <w:spacing w:after="0" w:line="240" w:lineRule="auto"/>
        <w:jc w:val="center"/>
        <w:rPr>
          <w:rFonts w:ascii="Times New Roman" w:hAnsi="Times New Roman" w:cs="Times New Roman"/>
          <w:b/>
          <w:sz w:val="24"/>
          <w:szCs w:val="24"/>
          <w:lang w:val="en-US"/>
        </w:rPr>
      </w:pPr>
    </w:p>
    <w:p w:rsidR="00271CFB" w:rsidRPr="004356B1" w:rsidRDefault="00271CFB" w:rsidP="006B1AD3">
      <w:pPr>
        <w:spacing w:after="0" w:line="240" w:lineRule="auto"/>
        <w:jc w:val="center"/>
        <w:rPr>
          <w:rFonts w:ascii="Times New Roman" w:hAnsi="Times New Roman" w:cs="Times New Roman"/>
          <w:b/>
          <w:sz w:val="24"/>
          <w:szCs w:val="24"/>
          <w:lang w:val="en-US"/>
        </w:rPr>
      </w:pPr>
    </w:p>
    <w:p w:rsidR="00271CFB" w:rsidRPr="004356B1" w:rsidRDefault="00271CFB" w:rsidP="006B1AD3">
      <w:pPr>
        <w:spacing w:after="0" w:line="240" w:lineRule="auto"/>
        <w:jc w:val="center"/>
        <w:rPr>
          <w:rFonts w:ascii="Times New Roman" w:hAnsi="Times New Roman" w:cs="Times New Roman"/>
          <w:b/>
          <w:sz w:val="24"/>
          <w:szCs w:val="24"/>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24"/>
        <w:gridCol w:w="3240"/>
      </w:tblGrid>
      <w:tr w:rsidR="00425B0D" w:rsidRPr="004356B1" w:rsidTr="0009236A">
        <w:tc>
          <w:tcPr>
            <w:tcW w:w="6324" w:type="dxa"/>
            <w:shd w:val="clear" w:color="auto" w:fill="FFFFFF"/>
            <w:tcMar>
              <w:top w:w="0" w:type="dxa"/>
              <w:left w:w="105" w:type="dxa"/>
              <w:bottom w:w="0" w:type="dxa"/>
              <w:right w:w="105" w:type="dxa"/>
            </w:tcMar>
            <w:hideMark/>
          </w:tcPr>
          <w:p w:rsidR="00425B0D" w:rsidRPr="004356B1" w:rsidRDefault="00425B0D" w:rsidP="0009236A">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rFonts w:ascii="Times New Roman" w:eastAsia="Times New Roman" w:hAnsi="Times New Roman" w:cs="Times New Roman"/>
                <w:b/>
                <w:bCs/>
                <w:color w:val="2C2D2E"/>
                <w:sz w:val="24"/>
                <w:szCs w:val="24"/>
                <w:lang w:eastAsia="ru-RU"/>
              </w:rPr>
              <w:t>Цитирование</w:t>
            </w:r>
            <w:r w:rsidRPr="004356B1">
              <w:rPr>
                <w:rFonts w:ascii="Times New Roman" w:eastAsia="Times New Roman" w:hAnsi="Times New Roman" w:cs="Times New Roman"/>
                <w:color w:val="2C2D2E"/>
                <w:sz w:val="24"/>
                <w:szCs w:val="24"/>
                <w:lang w:eastAsia="ru-RU"/>
              </w:rPr>
              <w:t xml:space="preserve">: </w:t>
            </w:r>
          </w:p>
          <w:p w:rsidR="00425B0D" w:rsidRPr="004356B1" w:rsidRDefault="00425B0D" w:rsidP="00425B0D">
            <w:pPr>
              <w:rPr>
                <w:rStyle w:val="FontStyle37"/>
                <w:sz w:val="24"/>
                <w:szCs w:val="24"/>
              </w:rPr>
            </w:pPr>
            <w:r w:rsidRPr="004356B1">
              <w:rPr>
                <w:rStyle w:val="FontStyle37"/>
                <w:bCs/>
                <w:sz w:val="24"/>
                <w:szCs w:val="24"/>
              </w:rPr>
              <w:t xml:space="preserve">Сергеева, Н. А., Замараева, Ю. С.  </w:t>
            </w:r>
            <w:r w:rsidRPr="004356B1">
              <w:rPr>
                <w:rFonts w:ascii="Times New Roman" w:hAnsi="Times New Roman" w:cs="Times New Roman"/>
                <w:sz w:val="24"/>
                <w:szCs w:val="24"/>
              </w:rPr>
              <w:t xml:space="preserve">Рецензия на книгу Кай-Фу Ли «ИИ-2041. Десять образов нашего будущего» </w:t>
            </w:r>
            <w:r w:rsidRPr="004356B1">
              <w:rPr>
                <w:rStyle w:val="FontStyle37"/>
                <w:sz w:val="24"/>
                <w:szCs w:val="24"/>
              </w:rPr>
              <w:t xml:space="preserve">/ Н.А. Сергеева, Ю. С. Замараева // Социология искусственного интеллекта. – 2022. – Т. 3. - № 3. – С. </w:t>
            </w:r>
            <w:r w:rsidR="00D0605E" w:rsidRPr="004356B1">
              <w:rPr>
                <w:rStyle w:val="FontStyle37"/>
                <w:sz w:val="24"/>
                <w:szCs w:val="24"/>
              </w:rPr>
              <w:t>52-68</w:t>
            </w:r>
            <w:r w:rsidRPr="004356B1">
              <w:rPr>
                <w:rStyle w:val="FontStyle37"/>
                <w:sz w:val="24"/>
                <w:szCs w:val="24"/>
              </w:rPr>
              <w:t>. –  DOI: 10.31804/2712-939X-2022-3-3-</w:t>
            </w:r>
            <w:r w:rsidR="00D0605E" w:rsidRPr="004356B1">
              <w:rPr>
                <w:rStyle w:val="FontStyle37"/>
                <w:sz w:val="24"/>
                <w:szCs w:val="24"/>
              </w:rPr>
              <w:t>52</w:t>
            </w:r>
            <w:r w:rsidRPr="004356B1">
              <w:rPr>
                <w:rStyle w:val="FontStyle37"/>
                <w:sz w:val="24"/>
                <w:szCs w:val="24"/>
              </w:rPr>
              <w:t>-</w:t>
            </w:r>
            <w:r w:rsidR="00D0605E" w:rsidRPr="004356B1">
              <w:rPr>
                <w:rStyle w:val="FontStyle37"/>
                <w:sz w:val="24"/>
                <w:szCs w:val="24"/>
              </w:rPr>
              <w:t>68</w:t>
            </w:r>
            <w:r w:rsidRPr="004356B1">
              <w:rPr>
                <w:rStyle w:val="FontStyle37"/>
                <w:sz w:val="24"/>
                <w:szCs w:val="24"/>
              </w:rPr>
              <w:t xml:space="preserve"> – EDN: JSZOCQ</w:t>
            </w:r>
          </w:p>
          <w:p w:rsidR="00425B0D" w:rsidRPr="004356B1" w:rsidRDefault="00425B0D" w:rsidP="0009236A">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3240" w:type="dxa"/>
            <w:shd w:val="clear" w:color="auto" w:fill="FFFFFF"/>
            <w:tcMar>
              <w:top w:w="0" w:type="dxa"/>
              <w:left w:w="105" w:type="dxa"/>
              <w:bottom w:w="0" w:type="dxa"/>
              <w:right w:w="105" w:type="dxa"/>
            </w:tcMar>
            <w:hideMark/>
          </w:tcPr>
          <w:p w:rsidR="00425B0D" w:rsidRPr="004356B1" w:rsidRDefault="00425B0D" w:rsidP="0009236A">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noProof/>
                <w:lang w:eastAsia="ru-RU"/>
              </w:rPr>
              <w:drawing>
                <wp:inline distT="0" distB="0" distL="0" distR="0">
                  <wp:extent cx="1797269" cy="1797269"/>
                  <wp:effectExtent l="19050" t="0" r="0" b="0"/>
                  <wp:docPr id="50" name="Рисунок 16" descr="https://chart.apis.google.com/chart?choe=UTF-8&amp;chld=H&amp;cht=qr&amp;chs=430x430&amp;chl=https://elibrary.ru/jszo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art.apis.google.com/chart?choe=UTF-8&amp;chld=H&amp;cht=qr&amp;chs=430x430&amp;chl=https://elibrary.ru/jszocq"/>
                          <pic:cNvPicPr>
                            <a:picLocks noChangeAspect="1" noChangeArrowheads="1"/>
                          </pic:cNvPicPr>
                        </pic:nvPicPr>
                        <pic:blipFill>
                          <a:blip r:embed="rId29" cstate="print"/>
                          <a:srcRect/>
                          <a:stretch>
                            <a:fillRect/>
                          </a:stretch>
                        </pic:blipFill>
                        <pic:spPr bwMode="auto">
                          <a:xfrm>
                            <a:off x="0" y="0"/>
                            <a:ext cx="1797221" cy="1797221"/>
                          </a:xfrm>
                          <a:prstGeom prst="rect">
                            <a:avLst/>
                          </a:prstGeom>
                          <a:noFill/>
                          <a:ln w="9525">
                            <a:noFill/>
                            <a:miter lim="800000"/>
                            <a:headEnd/>
                            <a:tailEnd/>
                          </a:ln>
                        </pic:spPr>
                      </pic:pic>
                    </a:graphicData>
                  </a:graphic>
                </wp:inline>
              </w:drawing>
            </w:r>
          </w:p>
        </w:tc>
      </w:tr>
    </w:tbl>
    <w:p w:rsidR="00271CFB" w:rsidRPr="004356B1" w:rsidRDefault="00271CFB" w:rsidP="006B1AD3">
      <w:pPr>
        <w:spacing w:after="0" w:line="240" w:lineRule="auto"/>
        <w:jc w:val="center"/>
        <w:rPr>
          <w:rFonts w:ascii="Times New Roman" w:hAnsi="Times New Roman" w:cs="Times New Roman"/>
          <w:b/>
          <w:sz w:val="24"/>
          <w:szCs w:val="24"/>
          <w:lang w:val="en-US"/>
        </w:rPr>
      </w:pPr>
    </w:p>
    <w:p w:rsidR="00271CFB" w:rsidRPr="004356B1" w:rsidRDefault="00271CFB" w:rsidP="006B1AD3">
      <w:pPr>
        <w:spacing w:after="0" w:line="240" w:lineRule="auto"/>
        <w:jc w:val="center"/>
        <w:rPr>
          <w:rFonts w:ascii="Times New Roman" w:hAnsi="Times New Roman" w:cs="Times New Roman"/>
          <w:b/>
          <w:sz w:val="24"/>
          <w:szCs w:val="24"/>
          <w:lang w:val="en-US"/>
        </w:rPr>
      </w:pPr>
    </w:p>
    <w:p w:rsidR="002411B0" w:rsidRDefault="002411B0" w:rsidP="00AA6AFA">
      <w:pPr>
        <w:spacing w:after="0" w:line="240" w:lineRule="auto"/>
        <w:jc w:val="both"/>
        <w:rPr>
          <w:rFonts w:ascii="Times New Roman" w:hAnsi="Times New Roman" w:cs="Times New Roman"/>
          <w:sz w:val="24"/>
          <w:szCs w:val="24"/>
        </w:rPr>
      </w:pPr>
    </w:p>
    <w:p w:rsidR="002411B0" w:rsidRDefault="002411B0" w:rsidP="00AA6AFA">
      <w:pPr>
        <w:spacing w:after="0" w:line="240" w:lineRule="auto"/>
        <w:jc w:val="both"/>
        <w:rPr>
          <w:rFonts w:ascii="Times New Roman" w:hAnsi="Times New Roman" w:cs="Times New Roman"/>
          <w:sz w:val="24"/>
          <w:szCs w:val="24"/>
        </w:rPr>
      </w:pPr>
    </w:p>
    <w:p w:rsidR="002411B0" w:rsidRDefault="002411B0" w:rsidP="00AA6AFA">
      <w:pPr>
        <w:spacing w:after="0" w:line="240" w:lineRule="auto"/>
        <w:jc w:val="both"/>
        <w:rPr>
          <w:rFonts w:ascii="Times New Roman" w:hAnsi="Times New Roman" w:cs="Times New Roman"/>
          <w:sz w:val="24"/>
          <w:szCs w:val="24"/>
        </w:rPr>
      </w:pPr>
    </w:p>
    <w:p w:rsidR="002411B0" w:rsidRDefault="002411B0" w:rsidP="00AA6AFA">
      <w:pPr>
        <w:spacing w:after="0" w:line="240" w:lineRule="auto"/>
        <w:jc w:val="both"/>
        <w:rPr>
          <w:rFonts w:ascii="Times New Roman" w:hAnsi="Times New Roman" w:cs="Times New Roman"/>
          <w:sz w:val="24"/>
          <w:szCs w:val="24"/>
        </w:rPr>
      </w:pPr>
    </w:p>
    <w:p w:rsidR="002411B0" w:rsidRDefault="002411B0" w:rsidP="00AA6AFA">
      <w:pPr>
        <w:spacing w:after="0" w:line="240" w:lineRule="auto"/>
        <w:jc w:val="both"/>
        <w:rPr>
          <w:rFonts w:ascii="Times New Roman" w:hAnsi="Times New Roman" w:cs="Times New Roman"/>
          <w:sz w:val="24"/>
          <w:szCs w:val="24"/>
        </w:rPr>
      </w:pPr>
    </w:p>
    <w:p w:rsidR="002411B0" w:rsidRDefault="002411B0" w:rsidP="00AA6AFA">
      <w:pPr>
        <w:spacing w:after="0" w:line="240" w:lineRule="auto"/>
        <w:jc w:val="both"/>
        <w:rPr>
          <w:rFonts w:ascii="Times New Roman" w:hAnsi="Times New Roman" w:cs="Times New Roman"/>
          <w:sz w:val="24"/>
          <w:szCs w:val="24"/>
        </w:rPr>
      </w:pPr>
    </w:p>
    <w:p w:rsidR="00AA6AFA" w:rsidRPr="004356B1" w:rsidRDefault="00AA6AFA" w:rsidP="00AA6AFA">
      <w:pPr>
        <w:spacing w:after="0" w:line="240" w:lineRule="auto"/>
        <w:jc w:val="both"/>
        <w:rPr>
          <w:rFonts w:ascii="Times New Roman" w:hAnsi="Times New Roman" w:cs="Times New Roman"/>
          <w:sz w:val="24"/>
          <w:szCs w:val="24"/>
        </w:rPr>
      </w:pPr>
      <w:r w:rsidRPr="004356B1">
        <w:rPr>
          <w:rFonts w:ascii="Times New Roman" w:hAnsi="Times New Roman" w:cs="Times New Roman"/>
          <w:sz w:val="24"/>
          <w:szCs w:val="24"/>
        </w:rPr>
        <w:t>УДК 7.03</w:t>
      </w:r>
    </w:p>
    <w:p w:rsidR="00AA6AFA" w:rsidRPr="004356B1" w:rsidRDefault="00AA6AFA" w:rsidP="00AA6AFA">
      <w:pPr>
        <w:spacing w:after="0" w:line="240" w:lineRule="auto"/>
        <w:jc w:val="both"/>
        <w:rPr>
          <w:rFonts w:ascii="Times New Roman" w:hAnsi="Times New Roman" w:cs="Times New Roman"/>
          <w:sz w:val="24"/>
          <w:szCs w:val="24"/>
        </w:rPr>
      </w:pPr>
    </w:p>
    <w:p w:rsidR="00AA6AFA" w:rsidRPr="004356B1" w:rsidRDefault="00AA6AFA" w:rsidP="00AA6AFA">
      <w:pPr>
        <w:spacing w:after="0" w:line="240" w:lineRule="auto"/>
        <w:rPr>
          <w:rFonts w:ascii="Times New Roman" w:hAnsi="Times New Roman" w:cs="Times New Roman"/>
          <w:b/>
          <w:sz w:val="24"/>
          <w:szCs w:val="24"/>
        </w:rPr>
      </w:pPr>
      <w:r w:rsidRPr="004356B1">
        <w:rPr>
          <w:rFonts w:ascii="Times New Roman" w:hAnsi="Times New Roman" w:cs="Times New Roman"/>
          <w:b/>
          <w:sz w:val="24"/>
          <w:szCs w:val="24"/>
        </w:rPr>
        <w:t>КОМПЬЮТЕРНОЕ ИСКУССТВО 1960-1980-Х ГОДОВ</w:t>
      </w:r>
    </w:p>
    <w:p w:rsidR="00AA6AFA" w:rsidRPr="004356B1" w:rsidRDefault="00AA6AFA" w:rsidP="00AA6AFA">
      <w:pPr>
        <w:spacing w:after="0" w:line="360" w:lineRule="auto"/>
        <w:rPr>
          <w:rFonts w:ascii="Times New Roman" w:hAnsi="Times New Roman" w:cs="Times New Roman"/>
          <w:b/>
          <w:bCs/>
          <w:sz w:val="24"/>
          <w:szCs w:val="24"/>
        </w:rPr>
      </w:pPr>
    </w:p>
    <w:p w:rsidR="00AA6AFA" w:rsidRPr="004356B1" w:rsidRDefault="00AA6AFA" w:rsidP="00AA6AFA">
      <w:pPr>
        <w:pStyle w:val="a5"/>
        <w:spacing w:before="0" w:beforeAutospacing="0" w:after="0" w:afterAutospacing="0" w:line="360" w:lineRule="auto"/>
      </w:pPr>
      <w:r w:rsidRPr="004356B1">
        <w:rPr>
          <w:b/>
          <w:bCs/>
          <w:color w:val="000000"/>
        </w:rPr>
        <w:t xml:space="preserve"> </w:t>
      </w:r>
    </w:p>
    <w:p w:rsidR="00AA6AFA" w:rsidRPr="004356B1" w:rsidRDefault="00AA6AFA" w:rsidP="00AA6AFA">
      <w:pPr>
        <w:spacing w:after="0" w:line="240" w:lineRule="auto"/>
        <w:jc w:val="both"/>
        <w:rPr>
          <w:rFonts w:ascii="Times New Roman" w:hAnsi="Times New Roman" w:cs="Times New Roman"/>
          <w:sz w:val="24"/>
          <w:szCs w:val="24"/>
        </w:rPr>
      </w:pPr>
    </w:p>
    <w:p w:rsidR="00AA6AFA" w:rsidRPr="004356B1" w:rsidRDefault="00AA6AFA" w:rsidP="00AA6AFA">
      <w:pPr>
        <w:pStyle w:val="Style3"/>
        <w:widowControl/>
        <w:spacing w:line="240" w:lineRule="auto"/>
        <w:ind w:firstLine="851"/>
        <w:contextualSpacing/>
        <w:jc w:val="right"/>
        <w:rPr>
          <w:rStyle w:val="FontStyle14"/>
          <w:b w:val="0"/>
          <w:sz w:val="24"/>
          <w:szCs w:val="24"/>
        </w:rPr>
      </w:pPr>
      <w:r w:rsidRPr="004356B1">
        <w:rPr>
          <w:rStyle w:val="FontStyle14"/>
          <w:sz w:val="24"/>
          <w:szCs w:val="24"/>
        </w:rPr>
        <w:t>Екатерина А. Сертакова</w:t>
      </w:r>
      <w:r w:rsidR="002411B0">
        <w:rPr>
          <w:rStyle w:val="FontStyle14"/>
          <w:sz w:val="24"/>
          <w:szCs w:val="24"/>
        </w:rPr>
        <w:t>,</w:t>
      </w:r>
    </w:p>
    <w:p w:rsidR="00AA6AFA" w:rsidRPr="004356B1" w:rsidRDefault="00AA6AFA" w:rsidP="00AA6AFA">
      <w:pPr>
        <w:pStyle w:val="Style3"/>
        <w:widowControl/>
        <w:spacing w:line="240" w:lineRule="auto"/>
        <w:ind w:firstLine="851"/>
        <w:contextualSpacing/>
        <w:jc w:val="right"/>
        <w:rPr>
          <w:rStyle w:val="FontStyle14"/>
          <w:sz w:val="24"/>
          <w:szCs w:val="24"/>
        </w:rPr>
      </w:pPr>
      <w:r w:rsidRPr="004356B1">
        <w:rPr>
          <w:rStyle w:val="FontStyle14"/>
          <w:sz w:val="24"/>
          <w:szCs w:val="24"/>
        </w:rPr>
        <w:t>Александра А. Ситникова</w:t>
      </w:r>
      <w:r w:rsidR="002411B0">
        <w:rPr>
          <w:rStyle w:val="FontStyle14"/>
          <w:sz w:val="24"/>
          <w:szCs w:val="24"/>
        </w:rPr>
        <w:t>,</w:t>
      </w:r>
    </w:p>
    <w:p w:rsidR="00AA6AFA" w:rsidRPr="004356B1" w:rsidRDefault="00AA6AFA" w:rsidP="00AA6AFA">
      <w:pPr>
        <w:pStyle w:val="Style3"/>
        <w:widowControl/>
        <w:spacing w:line="240" w:lineRule="auto"/>
        <w:ind w:firstLine="851"/>
        <w:contextualSpacing/>
        <w:jc w:val="right"/>
        <w:rPr>
          <w:bCs/>
          <w:sz w:val="26"/>
          <w:szCs w:val="26"/>
        </w:rPr>
      </w:pPr>
      <w:r w:rsidRPr="004356B1">
        <w:rPr>
          <w:rStyle w:val="FontStyle14"/>
          <w:sz w:val="24"/>
          <w:szCs w:val="24"/>
        </w:rPr>
        <w:t>Мария А. Колесник</w:t>
      </w:r>
    </w:p>
    <w:p w:rsidR="00AA6AFA" w:rsidRPr="004356B1" w:rsidRDefault="002411B0" w:rsidP="00AA6AFA">
      <w:pPr>
        <w:pStyle w:val="Style3"/>
        <w:widowControl/>
        <w:spacing w:line="240" w:lineRule="auto"/>
        <w:ind w:firstLine="851"/>
        <w:contextualSpacing/>
        <w:jc w:val="right"/>
        <w:rPr>
          <w:rFonts w:eastAsiaTheme="minorHAnsi"/>
          <w:b/>
          <w:bCs/>
          <w:lang w:eastAsia="en-US"/>
        </w:rPr>
      </w:pPr>
      <w:r w:rsidRPr="00747C8E">
        <w:rPr>
          <w:sz w:val="20"/>
          <w:szCs w:val="20"/>
        </w:rPr>
        <w:t xml:space="preserve">Сибирский федеральный университет. Электронная почта авторов для переписки: </w:t>
      </w:r>
      <w:r w:rsidRPr="00AA6AFA">
        <w:rPr>
          <w:sz w:val="20"/>
          <w:szCs w:val="20"/>
        </w:rPr>
        <w:t>sertachok@mail.ru</w:t>
      </w:r>
      <w:r w:rsidRPr="001D7964">
        <w:rPr>
          <w:sz w:val="20"/>
          <w:szCs w:val="20"/>
        </w:rPr>
        <w:t xml:space="preserve"> (ORCID ID </w:t>
      </w:r>
      <w:hyperlink r:id="rId30" w:history="1">
        <w:r w:rsidRPr="001D7964">
          <w:rPr>
            <w:sz w:val="20"/>
            <w:szCs w:val="20"/>
          </w:rPr>
          <w:t>https://orcid.org/</w:t>
        </w:r>
        <w:r w:rsidRPr="00AA6AFA">
          <w:rPr>
            <w:sz w:val="20"/>
            <w:szCs w:val="20"/>
          </w:rPr>
          <w:t>0000-0002-7153-9770</w:t>
        </w:r>
      </w:hyperlink>
      <w:r w:rsidRPr="001D7964">
        <w:rPr>
          <w:sz w:val="20"/>
          <w:szCs w:val="20"/>
        </w:rPr>
        <w:t>)</w:t>
      </w:r>
      <w:r>
        <w:rPr>
          <w:sz w:val="20"/>
          <w:szCs w:val="20"/>
        </w:rPr>
        <w:t xml:space="preserve">, </w:t>
      </w:r>
      <w:r w:rsidRPr="001D7964">
        <w:rPr>
          <w:sz w:val="20"/>
          <w:szCs w:val="20"/>
        </w:rPr>
        <w:t xml:space="preserve">sem_dobrianka@mail.ru (ORCID ID </w:t>
      </w:r>
      <w:hyperlink r:id="rId31" w:history="1">
        <w:r w:rsidRPr="001D7964">
          <w:rPr>
            <w:sz w:val="20"/>
            <w:szCs w:val="20"/>
          </w:rPr>
          <w:t>https://orcid.org/0000-0002-1622-2797</w:t>
        </w:r>
      </w:hyperlink>
      <w:r w:rsidRPr="001D7964">
        <w:rPr>
          <w:sz w:val="20"/>
          <w:szCs w:val="20"/>
        </w:rPr>
        <w:t>),</w:t>
      </w:r>
      <w:r>
        <w:rPr>
          <w:sz w:val="20"/>
          <w:szCs w:val="20"/>
        </w:rPr>
        <w:t xml:space="preserve"> </w:t>
      </w:r>
      <w:hyperlink r:id="rId32" w:history="1">
        <w:r w:rsidRPr="00AA6AFA">
          <w:rPr>
            <w:sz w:val="20"/>
            <w:szCs w:val="20"/>
          </w:rPr>
          <w:t>masha_kolesnik@mail.ru</w:t>
        </w:r>
      </w:hyperlink>
      <w:r w:rsidRPr="00AA6AFA">
        <w:rPr>
          <w:sz w:val="20"/>
          <w:szCs w:val="20"/>
        </w:rPr>
        <w:t xml:space="preserve"> (ORCID ID https:/</w:t>
      </w:r>
      <w:r>
        <w:rPr>
          <w:sz w:val="20"/>
          <w:szCs w:val="20"/>
        </w:rPr>
        <w:t>/orcid.org/0000-0001-8194-7869)</w:t>
      </w:r>
    </w:p>
    <w:p w:rsidR="00AA6AFA" w:rsidRPr="004356B1" w:rsidRDefault="00AA6AFA" w:rsidP="00AA6AFA">
      <w:pPr>
        <w:spacing w:after="0" w:line="240" w:lineRule="auto"/>
        <w:jc w:val="right"/>
        <w:rPr>
          <w:rStyle w:val="FontStyle14"/>
          <w:rFonts w:eastAsiaTheme="minorEastAsia"/>
          <w:sz w:val="24"/>
          <w:szCs w:val="24"/>
          <w:lang w:eastAsia="ru-RU"/>
        </w:rPr>
      </w:pPr>
    </w:p>
    <w:p w:rsidR="00AA6AFA" w:rsidRPr="004356B1" w:rsidRDefault="00AA6AFA" w:rsidP="00AA6AFA">
      <w:pPr>
        <w:spacing w:after="0" w:line="240" w:lineRule="auto"/>
        <w:jc w:val="both"/>
        <w:rPr>
          <w:rFonts w:ascii="Times New Roman" w:hAnsi="Times New Roman" w:cs="Times New Roman"/>
          <w:sz w:val="24"/>
          <w:szCs w:val="24"/>
          <w:shd w:val="clear" w:color="auto" w:fill="FFFFFF"/>
        </w:rPr>
      </w:pPr>
    </w:p>
    <w:p w:rsidR="00AA6AFA" w:rsidRPr="004356B1" w:rsidRDefault="00AA6AFA" w:rsidP="00AA6AFA">
      <w:pPr>
        <w:pStyle w:val="Style3"/>
        <w:widowControl/>
        <w:spacing w:line="240" w:lineRule="auto"/>
        <w:ind w:right="58" w:firstLine="709"/>
        <w:rPr>
          <w:b/>
          <w:i/>
          <w:iCs/>
        </w:rPr>
      </w:pPr>
      <w:r w:rsidRPr="004356B1">
        <w:rPr>
          <w:b/>
          <w:i/>
          <w:iCs/>
        </w:rPr>
        <w:t>Аннотация</w:t>
      </w:r>
    </w:p>
    <w:p w:rsidR="00ED7785" w:rsidRPr="004356B1" w:rsidRDefault="00ED7785" w:rsidP="00ED7785">
      <w:pPr>
        <w:spacing w:after="0" w:line="240" w:lineRule="auto"/>
        <w:ind w:firstLine="851"/>
        <w:jc w:val="both"/>
        <w:rPr>
          <w:rFonts w:ascii="Times New Roman" w:hAnsi="Times New Roman" w:cs="Times New Roman"/>
          <w:i/>
          <w:sz w:val="24"/>
          <w:szCs w:val="24"/>
        </w:rPr>
      </w:pPr>
      <w:r w:rsidRPr="004356B1">
        <w:rPr>
          <w:rFonts w:ascii="Times New Roman" w:hAnsi="Times New Roman" w:cs="Times New Roman"/>
          <w:i/>
          <w:sz w:val="24"/>
          <w:szCs w:val="24"/>
        </w:rPr>
        <w:t>В статье исследованы особенности раннего компьютерного искусства 1960-80-х годов (или кибернетического искусства). Материалом для анализа выступили произведения пионеров компьютерного искусства – Бена Лапоски, Герберта Франке, Чарльза Ксури, Фридера Наке, Майкла Нолла, Лилиан Шварц, Коллетт Бангерт, Джоан Тракенброд, Грейс Хертлейн, Ребекки Аллен, Коппер Гиллот, Барбары Нессим и Синтии Рубин. Результаты исследования знакомят с наиболее репрезентативными произведениями названных художников, а также с общими характеристиками компьютерного искусства рассматриваемого периода – экспериментальные работы по созданию художественных образов с помощью вычислительной техники, высокая значимость материально-технического уровня произведений, новые варианты развития абстрактного искусства, предвосхищение стиля «фантастический реализм» в компьютерной графике.</w:t>
      </w:r>
    </w:p>
    <w:p w:rsidR="00AA6AFA" w:rsidRPr="004356B1" w:rsidRDefault="00AA6AFA" w:rsidP="00AA6AFA">
      <w:pPr>
        <w:pStyle w:val="Style3"/>
        <w:widowControl/>
        <w:spacing w:line="240" w:lineRule="auto"/>
        <w:ind w:right="58" w:firstLine="709"/>
        <w:rPr>
          <w:i/>
          <w:iCs/>
        </w:rPr>
      </w:pPr>
    </w:p>
    <w:p w:rsidR="00AA6AFA" w:rsidRPr="004356B1" w:rsidRDefault="00AA6AFA" w:rsidP="00AA6AFA">
      <w:pPr>
        <w:pStyle w:val="Style3"/>
        <w:widowControl/>
        <w:spacing w:line="240" w:lineRule="auto"/>
        <w:ind w:right="58" w:firstLine="709"/>
        <w:rPr>
          <w:b/>
          <w:i/>
          <w:iCs/>
        </w:rPr>
      </w:pPr>
      <w:r w:rsidRPr="004356B1">
        <w:rPr>
          <w:b/>
          <w:i/>
          <w:iCs/>
        </w:rPr>
        <w:t>Ключевые слова</w:t>
      </w:r>
    </w:p>
    <w:p w:rsidR="00AA6AFA" w:rsidRPr="004356B1" w:rsidRDefault="00ED7785" w:rsidP="00AA6AFA">
      <w:pPr>
        <w:spacing w:after="0" w:line="240" w:lineRule="auto"/>
        <w:rPr>
          <w:rFonts w:ascii="Times New Roman" w:hAnsi="Times New Roman" w:cs="Times New Roman"/>
          <w:i/>
          <w:sz w:val="24"/>
          <w:szCs w:val="24"/>
        </w:rPr>
      </w:pPr>
      <w:r w:rsidRPr="004356B1">
        <w:rPr>
          <w:rFonts w:ascii="Times New Roman" w:hAnsi="Times New Roman" w:cs="Times New Roman"/>
          <w:i/>
          <w:sz w:val="24"/>
          <w:szCs w:val="24"/>
        </w:rPr>
        <w:t>компьютерное искусство, цифровое искусство, кибернетическое искусство</w:t>
      </w:r>
    </w:p>
    <w:p w:rsidR="00ED7785" w:rsidRPr="004356B1" w:rsidRDefault="00ED7785" w:rsidP="00AA6AFA">
      <w:pPr>
        <w:spacing w:after="0" w:line="240" w:lineRule="auto"/>
        <w:rPr>
          <w:rFonts w:ascii="Times New Roman" w:hAnsi="Times New Roman" w:cs="Times New Roman"/>
          <w:b/>
          <w:i/>
          <w:sz w:val="24"/>
          <w:szCs w:val="24"/>
        </w:rPr>
      </w:pPr>
    </w:p>
    <w:p w:rsidR="00AA6AFA" w:rsidRPr="004356B1" w:rsidRDefault="00AA6AFA" w:rsidP="00AA6AFA">
      <w:pPr>
        <w:spacing w:after="0" w:line="240" w:lineRule="auto"/>
        <w:rPr>
          <w:rFonts w:ascii="Times New Roman" w:hAnsi="Times New Roman" w:cs="Times New Roman"/>
          <w:color w:val="FF0000"/>
          <w:sz w:val="24"/>
          <w:szCs w:val="24"/>
          <w:lang w:val="en-US"/>
        </w:rPr>
      </w:pPr>
      <w:r w:rsidRPr="004356B1">
        <w:rPr>
          <w:rFonts w:ascii="Times New Roman" w:hAnsi="Times New Roman" w:cs="Times New Roman"/>
          <w:b/>
          <w:i/>
          <w:sz w:val="24"/>
          <w:szCs w:val="24"/>
        </w:rPr>
        <w:t>ЭДН</w:t>
      </w:r>
      <w:r w:rsidRPr="004356B1">
        <w:rPr>
          <w:rFonts w:ascii="Times New Roman" w:hAnsi="Times New Roman" w:cs="Times New Roman"/>
          <w:b/>
          <w:i/>
          <w:sz w:val="24"/>
          <w:szCs w:val="24"/>
          <w:lang w:val="en-US"/>
        </w:rPr>
        <w:t>: JUGALR</w:t>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r w:rsidRPr="004356B1">
        <w:rPr>
          <w:rFonts w:ascii="Times New Roman" w:hAnsi="Times New Roman" w:cs="Times New Roman"/>
          <w:b/>
          <w:i/>
          <w:sz w:val="24"/>
          <w:szCs w:val="24"/>
          <w:lang w:val="en-US"/>
        </w:rPr>
        <w:tab/>
      </w:r>
    </w:p>
    <w:p w:rsidR="00AA6AFA" w:rsidRPr="004356B1" w:rsidRDefault="00AA6AFA" w:rsidP="00AA6AFA">
      <w:pPr>
        <w:spacing w:line="240" w:lineRule="auto"/>
        <w:rPr>
          <w:rFonts w:ascii="Times New Roman" w:hAnsi="Times New Roman" w:cs="Times New Roman"/>
          <w:b/>
          <w:sz w:val="24"/>
          <w:szCs w:val="24"/>
          <w:lang w:val="en-US"/>
        </w:rPr>
      </w:pPr>
    </w:p>
    <w:p w:rsidR="00ED7785" w:rsidRPr="004356B1" w:rsidRDefault="00ED7785" w:rsidP="00ED7785">
      <w:pPr>
        <w:spacing w:after="0" w:line="240" w:lineRule="auto"/>
        <w:rPr>
          <w:rFonts w:ascii="Times New Roman" w:hAnsi="Times New Roman" w:cs="Times New Roman"/>
          <w:b/>
          <w:sz w:val="24"/>
          <w:szCs w:val="24"/>
          <w:lang w:val="en-US"/>
        </w:rPr>
      </w:pPr>
      <w:r w:rsidRPr="004356B1">
        <w:rPr>
          <w:rFonts w:ascii="Times New Roman" w:hAnsi="Times New Roman" w:cs="Times New Roman"/>
          <w:b/>
          <w:sz w:val="24"/>
          <w:szCs w:val="24"/>
          <w:lang w:val="en-US"/>
        </w:rPr>
        <w:t>COMPUTER ART IN 1960-1980s</w:t>
      </w:r>
    </w:p>
    <w:p w:rsidR="00AA6AFA" w:rsidRPr="004356B1" w:rsidRDefault="00AA6AFA" w:rsidP="00AA6AFA">
      <w:pPr>
        <w:spacing w:after="0" w:line="360" w:lineRule="auto"/>
        <w:rPr>
          <w:rFonts w:ascii="Times New Roman" w:hAnsi="Times New Roman" w:cs="Times New Roman"/>
          <w:b/>
          <w:bCs/>
          <w:sz w:val="24"/>
          <w:szCs w:val="24"/>
          <w:lang w:val="en-US"/>
        </w:rPr>
      </w:pPr>
    </w:p>
    <w:p w:rsidR="00AA6AFA" w:rsidRPr="002411B0" w:rsidRDefault="00AA6AFA" w:rsidP="00AA6AFA">
      <w:pPr>
        <w:pStyle w:val="Style3"/>
        <w:widowControl/>
        <w:spacing w:line="240" w:lineRule="auto"/>
        <w:ind w:firstLine="851"/>
        <w:contextualSpacing/>
        <w:jc w:val="right"/>
        <w:rPr>
          <w:rFonts w:ascii="Myriad Set Pro" w:hAnsi="Myriad Set Pro"/>
          <w:b/>
          <w:bCs/>
          <w:color w:val="000000"/>
          <w:lang w:val="en-US"/>
        </w:rPr>
      </w:pPr>
      <w:r w:rsidRPr="004356B1">
        <w:rPr>
          <w:rFonts w:ascii="Myriad Set Pro" w:hAnsi="Myriad Set Pro"/>
          <w:b/>
          <w:bCs/>
          <w:color w:val="000000"/>
          <w:lang w:val="en-US"/>
        </w:rPr>
        <w:t>Ekaterina A. Sertakova</w:t>
      </w:r>
      <w:r w:rsidR="002411B0" w:rsidRPr="002411B0">
        <w:rPr>
          <w:rFonts w:ascii="Myriad Set Pro" w:hAnsi="Myriad Set Pro"/>
          <w:b/>
          <w:bCs/>
          <w:color w:val="000000"/>
          <w:lang w:val="en-US"/>
        </w:rPr>
        <w:t>,</w:t>
      </w:r>
    </w:p>
    <w:p w:rsidR="00AA6AFA" w:rsidRPr="002411B0" w:rsidRDefault="00AA6AFA" w:rsidP="00AA6AFA">
      <w:pPr>
        <w:pStyle w:val="Style3"/>
        <w:widowControl/>
        <w:spacing w:line="240" w:lineRule="auto"/>
        <w:ind w:firstLine="851"/>
        <w:contextualSpacing/>
        <w:jc w:val="right"/>
        <w:rPr>
          <w:rFonts w:ascii="Myriad Set Pro" w:hAnsi="Myriad Set Pro"/>
          <w:b/>
          <w:bCs/>
          <w:color w:val="000000"/>
          <w:lang w:val="en-US"/>
        </w:rPr>
      </w:pPr>
      <w:r w:rsidRPr="004356B1">
        <w:rPr>
          <w:rStyle w:val="af0"/>
          <w:rFonts w:ascii="Myriad Set Pro" w:hAnsi="Myriad Set Pro"/>
          <w:color w:val="000000"/>
          <w:lang w:val="en-US"/>
        </w:rPr>
        <w:t xml:space="preserve">Aleksandra </w:t>
      </w:r>
      <w:r w:rsidRPr="004356B1">
        <w:rPr>
          <w:rStyle w:val="af0"/>
          <w:rFonts w:ascii="Myriad Set Pro" w:hAnsi="Myriad Set Pro"/>
          <w:color w:val="000000"/>
        </w:rPr>
        <w:t>А</w:t>
      </w:r>
      <w:r w:rsidRPr="004356B1">
        <w:rPr>
          <w:rStyle w:val="af0"/>
          <w:rFonts w:ascii="Myriad Set Pro" w:hAnsi="Myriad Set Pro"/>
          <w:color w:val="000000"/>
          <w:lang w:val="en-US"/>
        </w:rPr>
        <w:t>. Sitnikova</w:t>
      </w:r>
      <w:r w:rsidR="002411B0" w:rsidRPr="002411B0">
        <w:rPr>
          <w:rStyle w:val="af0"/>
          <w:rFonts w:ascii="Myriad Set Pro" w:hAnsi="Myriad Set Pro"/>
          <w:color w:val="000000"/>
          <w:lang w:val="en-US"/>
        </w:rPr>
        <w:t>,</w:t>
      </w:r>
    </w:p>
    <w:p w:rsidR="00AA6AFA" w:rsidRDefault="00AA6AFA" w:rsidP="00AA6AFA">
      <w:pPr>
        <w:pStyle w:val="Style3"/>
        <w:widowControl/>
        <w:spacing w:line="240" w:lineRule="auto"/>
        <w:ind w:firstLine="851"/>
        <w:contextualSpacing/>
        <w:jc w:val="right"/>
        <w:rPr>
          <w:rStyle w:val="af0"/>
          <w:iCs/>
          <w:color w:val="000000"/>
          <w:lang w:val="en-US"/>
        </w:rPr>
      </w:pPr>
      <w:r w:rsidRPr="004356B1">
        <w:rPr>
          <w:rStyle w:val="af0"/>
          <w:iCs/>
          <w:color w:val="000000"/>
          <w:lang w:val="en-US"/>
        </w:rPr>
        <w:t>Maria A. Kolesnik</w:t>
      </w:r>
    </w:p>
    <w:p w:rsidR="002411B0" w:rsidRPr="004356B1" w:rsidRDefault="002411B0" w:rsidP="00AA6AFA">
      <w:pPr>
        <w:pStyle w:val="Style3"/>
        <w:widowControl/>
        <w:spacing w:line="240" w:lineRule="auto"/>
        <w:ind w:firstLine="851"/>
        <w:contextualSpacing/>
        <w:jc w:val="right"/>
        <w:rPr>
          <w:rStyle w:val="af0"/>
          <w:color w:val="000000"/>
          <w:lang w:val="en-US"/>
        </w:rPr>
      </w:pPr>
      <w:r w:rsidRPr="00747C8E">
        <w:rPr>
          <w:sz w:val="20"/>
          <w:szCs w:val="20"/>
          <w:lang w:val="en-US"/>
        </w:rPr>
        <w:t>Siberian Federal University</w:t>
      </w:r>
      <w:r w:rsidRPr="00747C8E">
        <w:rPr>
          <w:iCs/>
          <w:sz w:val="20"/>
          <w:szCs w:val="20"/>
          <w:lang w:val="en-US"/>
        </w:rPr>
        <w:t xml:space="preserve">. </w:t>
      </w:r>
      <w:r w:rsidRPr="00747C8E">
        <w:rPr>
          <w:iCs/>
          <w:sz w:val="20"/>
          <w:szCs w:val="20"/>
        </w:rPr>
        <w:t>С</w:t>
      </w:r>
      <w:r w:rsidRPr="00747C8E">
        <w:rPr>
          <w:iCs/>
          <w:sz w:val="20"/>
          <w:szCs w:val="20"/>
          <w:lang w:val="en-US"/>
        </w:rPr>
        <w:t xml:space="preserve">orresponding author e-mail: </w:t>
      </w:r>
      <w:r w:rsidRPr="001D7964">
        <w:rPr>
          <w:bCs/>
          <w:sz w:val="20"/>
          <w:szCs w:val="20"/>
          <w:lang w:val="en-US"/>
        </w:rPr>
        <w:t>sertachok@mail.ru</w:t>
      </w:r>
      <w:r w:rsidRPr="001D7964">
        <w:rPr>
          <w:sz w:val="20"/>
          <w:szCs w:val="20"/>
          <w:lang w:val="en-US"/>
        </w:rPr>
        <w:t xml:space="preserve"> (ORCID ID </w:t>
      </w:r>
      <w:hyperlink r:id="rId33" w:history="1">
        <w:r w:rsidRPr="001D7964">
          <w:rPr>
            <w:sz w:val="20"/>
            <w:szCs w:val="20"/>
            <w:lang w:val="en-US"/>
          </w:rPr>
          <w:t>https://orcid.org/</w:t>
        </w:r>
        <w:r w:rsidRPr="001D7964">
          <w:rPr>
            <w:bCs/>
            <w:sz w:val="20"/>
            <w:szCs w:val="20"/>
            <w:lang w:val="en-US"/>
          </w:rPr>
          <w:t>0000-0002-7153-9770</w:t>
        </w:r>
      </w:hyperlink>
      <w:r w:rsidRPr="001D7964">
        <w:rPr>
          <w:sz w:val="20"/>
          <w:szCs w:val="20"/>
          <w:lang w:val="en-US"/>
        </w:rPr>
        <w:t>)</w:t>
      </w:r>
      <w:r w:rsidRPr="00AA6AFA">
        <w:rPr>
          <w:sz w:val="20"/>
          <w:szCs w:val="20"/>
          <w:lang w:val="en-US"/>
        </w:rPr>
        <w:t xml:space="preserve">, </w:t>
      </w:r>
      <w:r w:rsidRPr="001D7964">
        <w:rPr>
          <w:sz w:val="20"/>
          <w:szCs w:val="20"/>
          <w:lang w:val="en-US"/>
        </w:rPr>
        <w:t xml:space="preserve">sem_dobrianka@mail.ru (ORCID ID </w:t>
      </w:r>
      <w:hyperlink r:id="rId34" w:history="1">
        <w:r w:rsidRPr="00AA6AFA">
          <w:rPr>
            <w:color w:val="2C2D2E"/>
            <w:sz w:val="23"/>
            <w:szCs w:val="23"/>
            <w:shd w:val="clear" w:color="auto" w:fill="FFFFFF"/>
            <w:lang w:val="en-US"/>
          </w:rPr>
          <w:t>https://orcid.org/0000-0002-1622-2797</w:t>
        </w:r>
      </w:hyperlink>
      <w:r w:rsidRPr="00AA6AFA">
        <w:rPr>
          <w:color w:val="2C2D2E"/>
          <w:sz w:val="23"/>
          <w:szCs w:val="23"/>
          <w:shd w:val="clear" w:color="auto" w:fill="FFFFFF"/>
          <w:lang w:val="en-US"/>
        </w:rPr>
        <w:t xml:space="preserve">), </w:t>
      </w:r>
      <w:hyperlink r:id="rId35" w:history="1">
        <w:r w:rsidRPr="00AA6AFA">
          <w:rPr>
            <w:color w:val="2C2D2E"/>
            <w:sz w:val="23"/>
            <w:szCs w:val="23"/>
            <w:shd w:val="clear" w:color="auto" w:fill="FFFFFF"/>
            <w:lang w:val="en-US"/>
          </w:rPr>
          <w:t>masha_kolesnik@mail.ru</w:t>
        </w:r>
      </w:hyperlink>
      <w:r w:rsidRPr="00AA6AFA">
        <w:rPr>
          <w:color w:val="2C2D2E"/>
          <w:sz w:val="23"/>
          <w:szCs w:val="23"/>
          <w:shd w:val="clear" w:color="auto" w:fill="FFFFFF"/>
          <w:lang w:val="en-US"/>
        </w:rPr>
        <w:t xml:space="preserve"> (ORCID ID https://orcid.org/0000-0001-8194-7869)</w:t>
      </w:r>
    </w:p>
    <w:p w:rsidR="00AA6AFA" w:rsidRPr="004356B1" w:rsidRDefault="00AA6AFA" w:rsidP="00AA6AFA">
      <w:pPr>
        <w:pStyle w:val="Style3"/>
        <w:widowControl/>
        <w:spacing w:line="240" w:lineRule="auto"/>
        <w:ind w:firstLine="851"/>
        <w:contextualSpacing/>
        <w:jc w:val="right"/>
        <w:rPr>
          <w:rFonts w:ascii="Myriad Set Pro" w:hAnsi="Myriad Set Pro"/>
          <w:color w:val="000000"/>
          <w:lang w:val="en-US"/>
        </w:rPr>
      </w:pPr>
    </w:p>
    <w:p w:rsidR="00AA6AFA" w:rsidRPr="004356B1" w:rsidRDefault="00AA6AFA" w:rsidP="00AA6AFA">
      <w:pPr>
        <w:pStyle w:val="a5"/>
        <w:spacing w:before="0" w:beforeAutospacing="0" w:after="0" w:afterAutospacing="0"/>
        <w:ind w:firstLine="700"/>
        <w:jc w:val="right"/>
        <w:rPr>
          <w:color w:val="000000"/>
          <w:lang w:val="en-US"/>
        </w:rPr>
      </w:pPr>
      <w:r w:rsidRPr="004356B1">
        <w:rPr>
          <w:color w:val="000000"/>
          <w:lang w:val="en-US"/>
        </w:rPr>
        <w:t xml:space="preserve"> </w:t>
      </w:r>
    </w:p>
    <w:p w:rsidR="00AA6AFA" w:rsidRPr="004356B1" w:rsidRDefault="00AA6AFA" w:rsidP="00AA6AFA">
      <w:pPr>
        <w:spacing w:after="0" w:line="240" w:lineRule="auto"/>
        <w:jc w:val="right"/>
        <w:rPr>
          <w:rFonts w:ascii="Times New Roman" w:hAnsi="Times New Roman" w:cs="Times New Roman"/>
          <w:sz w:val="24"/>
          <w:szCs w:val="24"/>
          <w:shd w:val="clear" w:color="auto" w:fill="FFFFFF"/>
          <w:lang w:val="en-US"/>
        </w:rPr>
      </w:pPr>
    </w:p>
    <w:p w:rsidR="00AA6AFA" w:rsidRPr="004356B1" w:rsidRDefault="00AA6AFA" w:rsidP="00AA6AFA">
      <w:pPr>
        <w:pStyle w:val="Style3"/>
        <w:widowControl/>
        <w:spacing w:line="240" w:lineRule="auto"/>
        <w:ind w:right="58" w:firstLine="709"/>
        <w:rPr>
          <w:b/>
          <w:i/>
          <w:lang w:val="en-US"/>
        </w:rPr>
      </w:pPr>
      <w:r w:rsidRPr="004356B1">
        <w:rPr>
          <w:b/>
          <w:i/>
          <w:lang w:val="en-US"/>
        </w:rPr>
        <w:t>Annotation</w:t>
      </w:r>
    </w:p>
    <w:p w:rsidR="00ED7785" w:rsidRPr="004356B1" w:rsidRDefault="00ED7785" w:rsidP="00ED7785">
      <w:pPr>
        <w:spacing w:after="0" w:line="240" w:lineRule="auto"/>
        <w:ind w:firstLine="567"/>
        <w:jc w:val="both"/>
        <w:rPr>
          <w:rFonts w:ascii="Times New Roman" w:hAnsi="Times New Roman" w:cs="Times New Roman"/>
          <w:i/>
          <w:sz w:val="24"/>
          <w:szCs w:val="24"/>
          <w:lang w:val="en-US"/>
        </w:rPr>
      </w:pPr>
      <w:r w:rsidRPr="004356B1">
        <w:rPr>
          <w:rFonts w:ascii="Times New Roman" w:hAnsi="Times New Roman" w:cs="Times New Roman"/>
          <w:i/>
          <w:sz w:val="24"/>
          <w:szCs w:val="24"/>
          <w:lang w:val="en-US"/>
        </w:rPr>
        <w:t>The article explores the features of the early computer art of the 1960-80s (or cybernetic art). The material for the analysis was the works of the pioneers of computer art - Ben Laposky, Herbert Franke, Charles Csuri, Frieder Nake, Michael Noll, Lillian Schwartz, Colette Bangert, Joan Truckenbrod, Grace Hertlein, Rebecca Allen, Copper Gillot, Barbara Nessim, Synthia Rubin. The results of the study introduce the most representative works of these artists, as well as the general characteristics of computer art of the period under review - experimental work on the creation of artistic images using computer technology, the high importance of the material and technical level of works, new options for the development of abstract art, anticipation of the "fantastic realism" style in computer graphics.</w:t>
      </w:r>
    </w:p>
    <w:p w:rsidR="00AA6AFA" w:rsidRPr="004356B1" w:rsidRDefault="00AA6AFA" w:rsidP="00AA6AFA">
      <w:pPr>
        <w:pStyle w:val="Style3"/>
        <w:widowControl/>
        <w:spacing w:line="240" w:lineRule="auto"/>
        <w:ind w:right="58" w:firstLine="709"/>
        <w:rPr>
          <w:i/>
          <w:lang w:val="en-US"/>
        </w:rPr>
      </w:pPr>
    </w:p>
    <w:p w:rsidR="00AA6AFA" w:rsidRPr="004356B1" w:rsidRDefault="00AA6AFA" w:rsidP="00AA6AFA">
      <w:pPr>
        <w:pStyle w:val="Style3"/>
        <w:widowControl/>
        <w:spacing w:line="240" w:lineRule="auto"/>
        <w:ind w:right="58" w:firstLine="709"/>
        <w:rPr>
          <w:b/>
          <w:i/>
          <w:lang w:val="en-US"/>
        </w:rPr>
      </w:pPr>
      <w:r w:rsidRPr="004356B1">
        <w:rPr>
          <w:b/>
          <w:i/>
          <w:lang w:val="en-US"/>
        </w:rPr>
        <w:t>Keywords</w:t>
      </w:r>
    </w:p>
    <w:p w:rsidR="00AA6AFA" w:rsidRPr="004356B1" w:rsidRDefault="00B9524E" w:rsidP="00B9524E">
      <w:pPr>
        <w:spacing w:after="0" w:line="240" w:lineRule="auto"/>
        <w:ind w:firstLine="567"/>
        <w:jc w:val="both"/>
        <w:rPr>
          <w:rFonts w:ascii="Times New Roman" w:hAnsi="Times New Roman" w:cs="Times New Roman"/>
          <w:i/>
          <w:sz w:val="24"/>
          <w:szCs w:val="24"/>
          <w:lang w:val="en-US"/>
        </w:rPr>
      </w:pPr>
      <w:r w:rsidRPr="004356B1">
        <w:rPr>
          <w:rFonts w:ascii="Times New Roman" w:hAnsi="Times New Roman" w:cs="Times New Roman"/>
          <w:i/>
          <w:sz w:val="24"/>
          <w:szCs w:val="24"/>
          <w:lang w:val="en-US"/>
        </w:rPr>
        <w:t>Сomputer art, digital art, cybernetic art</w:t>
      </w:r>
    </w:p>
    <w:p w:rsidR="00271CFB" w:rsidRPr="004356B1" w:rsidRDefault="00271CFB" w:rsidP="006B1AD3">
      <w:pPr>
        <w:spacing w:after="0" w:line="240" w:lineRule="auto"/>
        <w:jc w:val="center"/>
        <w:rPr>
          <w:rFonts w:ascii="Times New Roman" w:hAnsi="Times New Roman" w:cs="Times New Roman"/>
          <w:b/>
          <w:sz w:val="24"/>
          <w:szCs w:val="24"/>
          <w:lang w:val="en-US"/>
        </w:rPr>
      </w:pPr>
    </w:p>
    <w:p w:rsidR="00AA6AFA" w:rsidRPr="004356B1" w:rsidRDefault="00AA6AFA" w:rsidP="00AA6AFA">
      <w:pPr>
        <w:spacing w:after="0" w:line="240" w:lineRule="auto"/>
        <w:ind w:firstLine="680"/>
        <w:jc w:val="both"/>
        <w:rPr>
          <w:rFonts w:ascii="Times New Roman" w:hAnsi="Times New Roman" w:cs="Times New Roman"/>
          <w:b/>
          <w:sz w:val="24"/>
          <w:szCs w:val="24"/>
          <w:lang w:val="en-US"/>
        </w:rPr>
      </w:pPr>
    </w:p>
    <w:p w:rsidR="00B9524E" w:rsidRPr="004356B1" w:rsidRDefault="00B9524E" w:rsidP="00AA6AFA">
      <w:pPr>
        <w:spacing w:after="0" w:line="240" w:lineRule="auto"/>
        <w:ind w:firstLine="680"/>
        <w:jc w:val="both"/>
        <w:rPr>
          <w:rFonts w:ascii="Times New Roman" w:hAnsi="Times New Roman" w:cs="Times New Roman"/>
          <w:b/>
          <w:sz w:val="24"/>
          <w:szCs w:val="24"/>
        </w:rPr>
      </w:pPr>
    </w:p>
    <w:p w:rsidR="00B9524E" w:rsidRPr="004356B1" w:rsidRDefault="00B9524E" w:rsidP="00AA6AFA">
      <w:pPr>
        <w:spacing w:after="0" w:line="240" w:lineRule="auto"/>
        <w:ind w:firstLine="680"/>
        <w:jc w:val="both"/>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64"/>
        <w:gridCol w:w="3300"/>
      </w:tblGrid>
      <w:tr w:rsidR="00AA6AFA" w:rsidRPr="004356B1" w:rsidTr="00B9524E">
        <w:tc>
          <w:tcPr>
            <w:tcW w:w="6264" w:type="dxa"/>
            <w:shd w:val="clear" w:color="auto" w:fill="FFFFFF"/>
            <w:tcMar>
              <w:top w:w="0" w:type="dxa"/>
              <w:left w:w="105" w:type="dxa"/>
              <w:bottom w:w="0" w:type="dxa"/>
              <w:right w:w="105" w:type="dxa"/>
            </w:tcMar>
            <w:hideMark/>
          </w:tcPr>
          <w:p w:rsidR="00AA6AFA" w:rsidRPr="004356B1" w:rsidRDefault="00AA6AFA" w:rsidP="0009236A">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rFonts w:ascii="Times New Roman" w:eastAsia="Times New Roman" w:hAnsi="Times New Roman" w:cs="Times New Roman"/>
                <w:b/>
                <w:bCs/>
                <w:color w:val="2C2D2E"/>
                <w:sz w:val="24"/>
                <w:szCs w:val="24"/>
                <w:lang w:eastAsia="ru-RU"/>
              </w:rPr>
              <w:t>Цитирование</w:t>
            </w:r>
            <w:r w:rsidRPr="004356B1">
              <w:rPr>
                <w:rFonts w:ascii="Times New Roman" w:eastAsia="Times New Roman" w:hAnsi="Times New Roman" w:cs="Times New Roman"/>
                <w:color w:val="2C2D2E"/>
                <w:sz w:val="24"/>
                <w:szCs w:val="24"/>
                <w:lang w:eastAsia="ru-RU"/>
              </w:rPr>
              <w:t xml:space="preserve">: </w:t>
            </w:r>
          </w:p>
          <w:p w:rsidR="00AA6AFA" w:rsidRPr="004356B1" w:rsidRDefault="00AA6AFA" w:rsidP="00AA6AFA">
            <w:pPr>
              <w:rPr>
                <w:rStyle w:val="FontStyle37"/>
                <w:sz w:val="24"/>
                <w:szCs w:val="24"/>
              </w:rPr>
            </w:pPr>
            <w:r w:rsidRPr="004356B1">
              <w:rPr>
                <w:rStyle w:val="FontStyle37"/>
                <w:bCs/>
                <w:sz w:val="24"/>
                <w:szCs w:val="24"/>
              </w:rPr>
              <w:t xml:space="preserve">Сертакова, Е. А., Ситникова, А. А., Колесник М. А.  </w:t>
            </w:r>
            <w:r w:rsidRPr="004356B1">
              <w:rPr>
                <w:rFonts w:ascii="Times New Roman" w:hAnsi="Times New Roman" w:cs="Times New Roman"/>
                <w:sz w:val="24"/>
                <w:szCs w:val="24"/>
              </w:rPr>
              <w:t>Компьютерное искусство 1960-1980-х годов</w:t>
            </w:r>
            <w:r w:rsidRPr="004356B1">
              <w:rPr>
                <w:rStyle w:val="FontStyle37"/>
                <w:sz w:val="24"/>
                <w:szCs w:val="24"/>
              </w:rPr>
              <w:t xml:space="preserve">/ Е.А. Сертакова, А.А. Ситникова, М. А. Колесник // Социология искусственного интеллекта. – 2022. – Т. 3. – № 3. – С. </w:t>
            </w:r>
            <w:r w:rsidR="00D0605E" w:rsidRPr="004356B1">
              <w:rPr>
                <w:rStyle w:val="FontStyle37"/>
                <w:sz w:val="24"/>
                <w:szCs w:val="24"/>
              </w:rPr>
              <w:t>69</w:t>
            </w:r>
            <w:r w:rsidRPr="004356B1">
              <w:rPr>
                <w:rStyle w:val="FontStyle37"/>
                <w:sz w:val="24"/>
                <w:szCs w:val="24"/>
              </w:rPr>
              <w:t>-</w:t>
            </w:r>
            <w:r w:rsidR="00D0605E" w:rsidRPr="004356B1">
              <w:rPr>
                <w:rStyle w:val="FontStyle37"/>
                <w:sz w:val="24"/>
                <w:szCs w:val="24"/>
              </w:rPr>
              <w:t>90</w:t>
            </w:r>
            <w:r w:rsidRPr="004356B1">
              <w:rPr>
                <w:rStyle w:val="FontStyle37"/>
                <w:sz w:val="24"/>
                <w:szCs w:val="24"/>
              </w:rPr>
              <w:t>.– EDN:  JUGALR</w:t>
            </w:r>
          </w:p>
          <w:p w:rsidR="00AA6AFA" w:rsidRPr="004356B1" w:rsidRDefault="00AA6AFA" w:rsidP="0009236A">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p>
        </w:tc>
        <w:tc>
          <w:tcPr>
            <w:tcW w:w="3300" w:type="dxa"/>
            <w:shd w:val="clear" w:color="auto" w:fill="FFFFFF"/>
            <w:tcMar>
              <w:top w:w="0" w:type="dxa"/>
              <w:left w:w="105" w:type="dxa"/>
              <w:bottom w:w="0" w:type="dxa"/>
              <w:right w:w="105" w:type="dxa"/>
            </w:tcMar>
            <w:hideMark/>
          </w:tcPr>
          <w:p w:rsidR="00AA6AFA" w:rsidRPr="004356B1" w:rsidRDefault="00AA6AFA" w:rsidP="0009236A">
            <w:pPr>
              <w:spacing w:before="100" w:beforeAutospacing="1" w:after="100" w:afterAutospacing="1" w:line="240" w:lineRule="auto"/>
              <w:jc w:val="both"/>
              <w:rPr>
                <w:rFonts w:ascii="Times New Roman" w:eastAsia="Times New Roman" w:hAnsi="Times New Roman" w:cs="Times New Roman"/>
                <w:color w:val="2C2D2E"/>
                <w:sz w:val="24"/>
                <w:szCs w:val="24"/>
                <w:lang w:eastAsia="ru-RU"/>
              </w:rPr>
            </w:pPr>
            <w:r w:rsidRPr="004356B1">
              <w:rPr>
                <w:noProof/>
                <w:lang w:eastAsia="ru-RU"/>
              </w:rPr>
              <w:drawing>
                <wp:inline distT="0" distB="0" distL="0" distR="0">
                  <wp:extent cx="1936971" cy="1936971"/>
                  <wp:effectExtent l="19050" t="0" r="6129" b="0"/>
                  <wp:docPr id="54" name="Рисунок 19" descr="https://chart.apis.google.com/chart?choe=UTF-8&amp;chld=H&amp;cht=qr&amp;chs=430x430&amp;chl=https://elibrary.ru/juga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art.apis.google.com/chart?choe=UTF-8&amp;chld=H&amp;cht=qr&amp;chs=430x430&amp;chl=https://elibrary.ru/jugalr"/>
                          <pic:cNvPicPr>
                            <a:picLocks noChangeAspect="1" noChangeArrowheads="1"/>
                          </pic:cNvPicPr>
                        </pic:nvPicPr>
                        <pic:blipFill>
                          <a:blip r:embed="rId36" cstate="print"/>
                          <a:srcRect/>
                          <a:stretch>
                            <a:fillRect/>
                          </a:stretch>
                        </pic:blipFill>
                        <pic:spPr bwMode="auto">
                          <a:xfrm>
                            <a:off x="0" y="0"/>
                            <a:ext cx="1939485" cy="1939485"/>
                          </a:xfrm>
                          <a:prstGeom prst="rect">
                            <a:avLst/>
                          </a:prstGeom>
                          <a:noFill/>
                          <a:ln w="9525">
                            <a:noFill/>
                            <a:miter lim="800000"/>
                            <a:headEnd/>
                            <a:tailEnd/>
                          </a:ln>
                        </pic:spPr>
                      </pic:pic>
                    </a:graphicData>
                  </a:graphic>
                </wp:inline>
              </w:drawing>
            </w:r>
          </w:p>
        </w:tc>
      </w:tr>
    </w:tbl>
    <w:p w:rsidR="00AA6AFA" w:rsidRPr="004356B1" w:rsidRDefault="00AA6AFA" w:rsidP="006B1AD3">
      <w:pPr>
        <w:spacing w:after="0" w:line="240" w:lineRule="auto"/>
        <w:jc w:val="center"/>
        <w:rPr>
          <w:rFonts w:ascii="Times New Roman" w:hAnsi="Times New Roman" w:cs="Times New Roman"/>
          <w:b/>
          <w:sz w:val="24"/>
          <w:szCs w:val="24"/>
        </w:rPr>
      </w:pPr>
    </w:p>
    <w:p w:rsidR="00271CFB" w:rsidRPr="004356B1" w:rsidRDefault="00271CFB" w:rsidP="006B1AD3">
      <w:pPr>
        <w:spacing w:after="0" w:line="240" w:lineRule="auto"/>
        <w:jc w:val="center"/>
        <w:rPr>
          <w:rFonts w:ascii="Times New Roman" w:hAnsi="Times New Roman" w:cs="Times New Roman"/>
          <w:b/>
          <w:sz w:val="24"/>
          <w:szCs w:val="24"/>
        </w:rPr>
      </w:pPr>
    </w:p>
    <w:p w:rsidR="00271CFB" w:rsidRPr="004356B1" w:rsidRDefault="00271CFB" w:rsidP="006B1AD3">
      <w:pPr>
        <w:spacing w:after="0" w:line="240" w:lineRule="auto"/>
        <w:jc w:val="center"/>
        <w:rPr>
          <w:rFonts w:ascii="Times New Roman" w:hAnsi="Times New Roman" w:cs="Times New Roman"/>
          <w:b/>
          <w:sz w:val="24"/>
          <w:szCs w:val="24"/>
        </w:rPr>
      </w:pPr>
      <w:bookmarkStart w:id="2" w:name="_GoBack"/>
      <w:bookmarkEnd w:id="2"/>
    </w:p>
    <w:sectPr w:rsidR="00271CFB" w:rsidRPr="004356B1" w:rsidSect="00723F1A">
      <w:headerReference w:type="even" r:id="rId37"/>
      <w:headerReference w:type="default" r:id="rId3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20" w:rsidRDefault="006F7020" w:rsidP="008848D6">
      <w:pPr>
        <w:spacing w:after="0" w:line="240" w:lineRule="auto"/>
      </w:pPr>
      <w:r>
        <w:separator/>
      </w:r>
    </w:p>
  </w:endnote>
  <w:endnote w:type="continuationSeparator" w:id="0">
    <w:p w:rsidR="006F7020" w:rsidRDefault="006F7020"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yriad Set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20" w:rsidRDefault="006F7020" w:rsidP="008848D6">
      <w:pPr>
        <w:spacing w:after="0" w:line="240" w:lineRule="auto"/>
      </w:pPr>
      <w:r>
        <w:separator/>
      </w:r>
    </w:p>
  </w:footnote>
  <w:footnote w:type="continuationSeparator" w:id="0">
    <w:p w:rsidR="006F7020" w:rsidRDefault="006F7020"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3F" w:rsidRDefault="00E4633F">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3F" w:rsidRPr="0017200D" w:rsidRDefault="00E4633F"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1D4"/>
    <w:multiLevelType w:val="hybridMultilevel"/>
    <w:tmpl w:val="0B14554A"/>
    <w:lvl w:ilvl="0" w:tplc="9A16ED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5F2904"/>
    <w:multiLevelType w:val="hybridMultilevel"/>
    <w:tmpl w:val="88AA4D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36CF"/>
    <w:multiLevelType w:val="hybridMultilevel"/>
    <w:tmpl w:val="9EDCC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63331"/>
    <w:multiLevelType w:val="hybridMultilevel"/>
    <w:tmpl w:val="5CB645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3EE29BB"/>
    <w:multiLevelType w:val="hybridMultilevel"/>
    <w:tmpl w:val="F4EA4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4B00A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3D49DC"/>
    <w:multiLevelType w:val="hybridMultilevel"/>
    <w:tmpl w:val="F4EA4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C82917"/>
    <w:multiLevelType w:val="hybridMultilevel"/>
    <w:tmpl w:val="00BC9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B6CA0"/>
    <w:multiLevelType w:val="hybridMultilevel"/>
    <w:tmpl w:val="2C6EC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5091E"/>
    <w:multiLevelType w:val="hybridMultilevel"/>
    <w:tmpl w:val="FDF8E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4C1835"/>
    <w:multiLevelType w:val="hybridMultilevel"/>
    <w:tmpl w:val="BD68C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066834"/>
    <w:multiLevelType w:val="hybridMultilevel"/>
    <w:tmpl w:val="55F8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C6075"/>
    <w:multiLevelType w:val="hybridMultilevel"/>
    <w:tmpl w:val="83909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8B433E"/>
    <w:multiLevelType w:val="multilevel"/>
    <w:tmpl w:val="C7C0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B6C97"/>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42637FC"/>
    <w:multiLevelType w:val="hybridMultilevel"/>
    <w:tmpl w:val="E2E86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5CE2F6E"/>
    <w:multiLevelType w:val="multilevel"/>
    <w:tmpl w:val="7320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64B02"/>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648FF"/>
    <w:multiLevelType w:val="hybridMultilevel"/>
    <w:tmpl w:val="F4EA493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9131BA1"/>
    <w:multiLevelType w:val="hybridMultilevel"/>
    <w:tmpl w:val="52B44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A492220"/>
    <w:multiLevelType w:val="hybridMultilevel"/>
    <w:tmpl w:val="D61C76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4B9009EB"/>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755572"/>
    <w:multiLevelType w:val="hybridMultilevel"/>
    <w:tmpl w:val="6E6ED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3C13A5"/>
    <w:multiLevelType w:val="hybridMultilevel"/>
    <w:tmpl w:val="AFA8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3C7C4E"/>
    <w:multiLevelType w:val="hybridMultilevel"/>
    <w:tmpl w:val="9A74C232"/>
    <w:lvl w:ilvl="0" w:tplc="B4A25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5A01144"/>
    <w:multiLevelType w:val="hybridMultilevel"/>
    <w:tmpl w:val="243EA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A02C92"/>
    <w:multiLevelType w:val="multilevel"/>
    <w:tmpl w:val="28C6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23361"/>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70A66"/>
    <w:multiLevelType w:val="hybridMultilevel"/>
    <w:tmpl w:val="52B44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9A7841"/>
    <w:multiLevelType w:val="hybridMultilevel"/>
    <w:tmpl w:val="44864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88B33A0"/>
    <w:multiLevelType w:val="hybridMultilevel"/>
    <w:tmpl w:val="7EFCE9D6"/>
    <w:lvl w:ilvl="0" w:tplc="372867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A56C08"/>
    <w:multiLevelType w:val="hybridMultilevel"/>
    <w:tmpl w:val="863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DF14E84"/>
    <w:multiLevelType w:val="hybridMultilevel"/>
    <w:tmpl w:val="87F68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
  </w:num>
  <w:num w:numId="3">
    <w:abstractNumId w:val="16"/>
  </w:num>
  <w:num w:numId="4">
    <w:abstractNumId w:val="2"/>
  </w:num>
  <w:num w:numId="5">
    <w:abstractNumId w:val="7"/>
  </w:num>
  <w:num w:numId="6">
    <w:abstractNumId w:val="8"/>
  </w:num>
  <w:num w:numId="7">
    <w:abstractNumId w:val="28"/>
  </w:num>
  <w:num w:numId="8">
    <w:abstractNumId w:val="30"/>
  </w:num>
  <w:num w:numId="9">
    <w:abstractNumId w:val="19"/>
  </w:num>
  <w:num w:numId="10">
    <w:abstractNumId w:val="10"/>
  </w:num>
  <w:num w:numId="11">
    <w:abstractNumId w:val="9"/>
  </w:num>
  <w:num w:numId="12">
    <w:abstractNumId w:val="35"/>
  </w:num>
  <w:num w:numId="13">
    <w:abstractNumId w:val="24"/>
  </w:num>
  <w:num w:numId="14">
    <w:abstractNumId w:val="36"/>
  </w:num>
  <w:num w:numId="15">
    <w:abstractNumId w:val="17"/>
  </w:num>
  <w:num w:numId="16">
    <w:abstractNumId w:val="20"/>
  </w:num>
  <w:num w:numId="17">
    <w:abstractNumId w:val="21"/>
  </w:num>
  <w:num w:numId="18">
    <w:abstractNumId w:val="29"/>
  </w:num>
  <w:num w:numId="19">
    <w:abstractNumId w:val="15"/>
  </w:num>
  <w:num w:numId="20">
    <w:abstractNumId w:val="11"/>
  </w:num>
  <w:num w:numId="21">
    <w:abstractNumId w:val="18"/>
  </w:num>
  <w:num w:numId="22">
    <w:abstractNumId w:val="6"/>
  </w:num>
  <w:num w:numId="23">
    <w:abstractNumId w:val="27"/>
  </w:num>
  <w:num w:numId="24">
    <w:abstractNumId w:val="5"/>
  </w:num>
  <w:num w:numId="25">
    <w:abstractNumId w:val="23"/>
  </w:num>
  <w:num w:numId="26">
    <w:abstractNumId w:val="25"/>
  </w:num>
  <w:num w:numId="27">
    <w:abstractNumId w:val="33"/>
  </w:num>
  <w:num w:numId="28">
    <w:abstractNumId w:val="13"/>
  </w:num>
  <w:num w:numId="29">
    <w:abstractNumId w:val="31"/>
  </w:num>
  <w:num w:numId="30">
    <w:abstractNumId w:val="22"/>
  </w:num>
  <w:num w:numId="31">
    <w:abstractNumId w:val="0"/>
  </w:num>
  <w:num w:numId="32">
    <w:abstractNumId w:val="14"/>
  </w:num>
  <w:num w:numId="33">
    <w:abstractNumId w:val="4"/>
  </w:num>
  <w:num w:numId="34">
    <w:abstractNumId w:val="32"/>
  </w:num>
  <w:num w:numId="35">
    <w:abstractNumId w:val="26"/>
  </w:num>
  <w:num w:numId="36">
    <w:abstractNumId w:val="1"/>
  </w:num>
  <w:num w:numId="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26227"/>
    <w:rsid w:val="00035E08"/>
    <w:rsid w:val="000436BA"/>
    <w:rsid w:val="00052B49"/>
    <w:rsid w:val="0005499A"/>
    <w:rsid w:val="00055A50"/>
    <w:rsid w:val="00060509"/>
    <w:rsid w:val="0006543C"/>
    <w:rsid w:val="00073727"/>
    <w:rsid w:val="0007433F"/>
    <w:rsid w:val="00091084"/>
    <w:rsid w:val="0009483E"/>
    <w:rsid w:val="00095704"/>
    <w:rsid w:val="00097460"/>
    <w:rsid w:val="000A2BAE"/>
    <w:rsid w:val="000C08C7"/>
    <w:rsid w:val="000C4E14"/>
    <w:rsid w:val="000C7C44"/>
    <w:rsid w:val="000D3E3A"/>
    <w:rsid w:val="000D7345"/>
    <w:rsid w:val="000E2F03"/>
    <w:rsid w:val="000E4812"/>
    <w:rsid w:val="000E4DF5"/>
    <w:rsid w:val="000F3BB2"/>
    <w:rsid w:val="001076CF"/>
    <w:rsid w:val="001114B9"/>
    <w:rsid w:val="00113310"/>
    <w:rsid w:val="001213F2"/>
    <w:rsid w:val="00134C4C"/>
    <w:rsid w:val="00134D1F"/>
    <w:rsid w:val="00136A96"/>
    <w:rsid w:val="00137513"/>
    <w:rsid w:val="00137E95"/>
    <w:rsid w:val="00141905"/>
    <w:rsid w:val="001430F5"/>
    <w:rsid w:val="00154567"/>
    <w:rsid w:val="001821EE"/>
    <w:rsid w:val="00183182"/>
    <w:rsid w:val="0019241C"/>
    <w:rsid w:val="00194E3A"/>
    <w:rsid w:val="001957DD"/>
    <w:rsid w:val="00195B91"/>
    <w:rsid w:val="001A1201"/>
    <w:rsid w:val="001A23D9"/>
    <w:rsid w:val="001A28E8"/>
    <w:rsid w:val="001A5F4E"/>
    <w:rsid w:val="001B1BF5"/>
    <w:rsid w:val="001B4DE3"/>
    <w:rsid w:val="001B543C"/>
    <w:rsid w:val="001C2D3B"/>
    <w:rsid w:val="001C67FE"/>
    <w:rsid w:val="001C6D88"/>
    <w:rsid w:val="001D6A50"/>
    <w:rsid w:val="001E03B6"/>
    <w:rsid w:val="001E6F88"/>
    <w:rsid w:val="001F29BA"/>
    <w:rsid w:val="001F3900"/>
    <w:rsid w:val="001F5ED9"/>
    <w:rsid w:val="002059D3"/>
    <w:rsid w:val="00207508"/>
    <w:rsid w:val="0021215B"/>
    <w:rsid w:val="00213D93"/>
    <w:rsid w:val="002265EF"/>
    <w:rsid w:val="00230F43"/>
    <w:rsid w:val="0023357F"/>
    <w:rsid w:val="00235EF9"/>
    <w:rsid w:val="002374F8"/>
    <w:rsid w:val="002411B0"/>
    <w:rsid w:val="00245D57"/>
    <w:rsid w:val="00263B85"/>
    <w:rsid w:val="00271CFB"/>
    <w:rsid w:val="0027777A"/>
    <w:rsid w:val="00280C96"/>
    <w:rsid w:val="0029507B"/>
    <w:rsid w:val="002B11E2"/>
    <w:rsid w:val="002B1876"/>
    <w:rsid w:val="002B3352"/>
    <w:rsid w:val="002B4528"/>
    <w:rsid w:val="002C1162"/>
    <w:rsid w:val="002C2376"/>
    <w:rsid w:val="002D75CA"/>
    <w:rsid w:val="002E1D82"/>
    <w:rsid w:val="002E3978"/>
    <w:rsid w:val="002E4404"/>
    <w:rsid w:val="002E76BF"/>
    <w:rsid w:val="002F31C0"/>
    <w:rsid w:val="002F64E9"/>
    <w:rsid w:val="00301BC2"/>
    <w:rsid w:val="00302BD3"/>
    <w:rsid w:val="00306E2E"/>
    <w:rsid w:val="003145F3"/>
    <w:rsid w:val="0034114B"/>
    <w:rsid w:val="00374321"/>
    <w:rsid w:val="00374BDE"/>
    <w:rsid w:val="00382D4B"/>
    <w:rsid w:val="00391950"/>
    <w:rsid w:val="003928C0"/>
    <w:rsid w:val="003B3C27"/>
    <w:rsid w:val="003B4573"/>
    <w:rsid w:val="003B7A55"/>
    <w:rsid w:val="003C2984"/>
    <w:rsid w:val="003C4A5A"/>
    <w:rsid w:val="003C7AA2"/>
    <w:rsid w:val="003D5B66"/>
    <w:rsid w:val="003D5E22"/>
    <w:rsid w:val="003D7B7D"/>
    <w:rsid w:val="003D7ECA"/>
    <w:rsid w:val="003E0438"/>
    <w:rsid w:val="003E5386"/>
    <w:rsid w:val="00404579"/>
    <w:rsid w:val="004140FD"/>
    <w:rsid w:val="00423EAF"/>
    <w:rsid w:val="00425A84"/>
    <w:rsid w:val="00425B0D"/>
    <w:rsid w:val="0042768B"/>
    <w:rsid w:val="00430F91"/>
    <w:rsid w:val="004356B1"/>
    <w:rsid w:val="00437B7C"/>
    <w:rsid w:val="00443585"/>
    <w:rsid w:val="0044523C"/>
    <w:rsid w:val="00455D39"/>
    <w:rsid w:val="00456193"/>
    <w:rsid w:val="00457990"/>
    <w:rsid w:val="00464627"/>
    <w:rsid w:val="004804F9"/>
    <w:rsid w:val="00492BF1"/>
    <w:rsid w:val="00494B17"/>
    <w:rsid w:val="00495E55"/>
    <w:rsid w:val="004A06C2"/>
    <w:rsid w:val="004A16F4"/>
    <w:rsid w:val="004A37E4"/>
    <w:rsid w:val="004B2B00"/>
    <w:rsid w:val="004B5953"/>
    <w:rsid w:val="004C2039"/>
    <w:rsid w:val="004C3496"/>
    <w:rsid w:val="004C5F95"/>
    <w:rsid w:val="004D13A6"/>
    <w:rsid w:val="004E79AB"/>
    <w:rsid w:val="0050427D"/>
    <w:rsid w:val="00505415"/>
    <w:rsid w:val="00506670"/>
    <w:rsid w:val="005125D4"/>
    <w:rsid w:val="00515CAD"/>
    <w:rsid w:val="00517F21"/>
    <w:rsid w:val="0052300D"/>
    <w:rsid w:val="005244CD"/>
    <w:rsid w:val="00536C98"/>
    <w:rsid w:val="00536E6F"/>
    <w:rsid w:val="00540AF8"/>
    <w:rsid w:val="00544F74"/>
    <w:rsid w:val="00561F46"/>
    <w:rsid w:val="00564B60"/>
    <w:rsid w:val="00570E63"/>
    <w:rsid w:val="005755CB"/>
    <w:rsid w:val="00575A62"/>
    <w:rsid w:val="00575D9F"/>
    <w:rsid w:val="00587A9D"/>
    <w:rsid w:val="00587CA1"/>
    <w:rsid w:val="005915E2"/>
    <w:rsid w:val="00596F55"/>
    <w:rsid w:val="005A16CD"/>
    <w:rsid w:val="005A2ADD"/>
    <w:rsid w:val="005A53B5"/>
    <w:rsid w:val="005B74EB"/>
    <w:rsid w:val="005C788C"/>
    <w:rsid w:val="005D38B3"/>
    <w:rsid w:val="005E0420"/>
    <w:rsid w:val="00602507"/>
    <w:rsid w:val="006038BA"/>
    <w:rsid w:val="00606CD6"/>
    <w:rsid w:val="0061454A"/>
    <w:rsid w:val="00615B2B"/>
    <w:rsid w:val="00617A42"/>
    <w:rsid w:val="00621AA1"/>
    <w:rsid w:val="00632BE2"/>
    <w:rsid w:val="00637A31"/>
    <w:rsid w:val="006412B0"/>
    <w:rsid w:val="00645450"/>
    <w:rsid w:val="0064637B"/>
    <w:rsid w:val="00646417"/>
    <w:rsid w:val="00646CBF"/>
    <w:rsid w:val="00663660"/>
    <w:rsid w:val="00666D15"/>
    <w:rsid w:val="006765BB"/>
    <w:rsid w:val="006771F6"/>
    <w:rsid w:val="00681A97"/>
    <w:rsid w:val="00683C9A"/>
    <w:rsid w:val="00685337"/>
    <w:rsid w:val="00687D38"/>
    <w:rsid w:val="006B1AD3"/>
    <w:rsid w:val="006B2F04"/>
    <w:rsid w:val="006C2F83"/>
    <w:rsid w:val="006D1E01"/>
    <w:rsid w:val="006D5A25"/>
    <w:rsid w:val="006D6A8E"/>
    <w:rsid w:val="006D7181"/>
    <w:rsid w:val="006E07E3"/>
    <w:rsid w:val="006E3607"/>
    <w:rsid w:val="006F5B1B"/>
    <w:rsid w:val="006F7020"/>
    <w:rsid w:val="007122F7"/>
    <w:rsid w:val="00712395"/>
    <w:rsid w:val="00717B1B"/>
    <w:rsid w:val="00723F1A"/>
    <w:rsid w:val="007336FA"/>
    <w:rsid w:val="00734C95"/>
    <w:rsid w:val="00734F6E"/>
    <w:rsid w:val="00736272"/>
    <w:rsid w:val="007429EC"/>
    <w:rsid w:val="007462BD"/>
    <w:rsid w:val="00747E31"/>
    <w:rsid w:val="007630B6"/>
    <w:rsid w:val="00763496"/>
    <w:rsid w:val="007635A8"/>
    <w:rsid w:val="007649FD"/>
    <w:rsid w:val="00767F56"/>
    <w:rsid w:val="0077616F"/>
    <w:rsid w:val="0077716E"/>
    <w:rsid w:val="007807BF"/>
    <w:rsid w:val="007821BA"/>
    <w:rsid w:val="00783511"/>
    <w:rsid w:val="0079117E"/>
    <w:rsid w:val="00794229"/>
    <w:rsid w:val="007C1AAF"/>
    <w:rsid w:val="007D049A"/>
    <w:rsid w:val="007D1A23"/>
    <w:rsid w:val="007F167E"/>
    <w:rsid w:val="0080053D"/>
    <w:rsid w:val="00815281"/>
    <w:rsid w:val="00826ADC"/>
    <w:rsid w:val="00830241"/>
    <w:rsid w:val="00830783"/>
    <w:rsid w:val="00831560"/>
    <w:rsid w:val="00835517"/>
    <w:rsid w:val="008406D1"/>
    <w:rsid w:val="008414FC"/>
    <w:rsid w:val="008415E9"/>
    <w:rsid w:val="00853051"/>
    <w:rsid w:val="00853F5F"/>
    <w:rsid w:val="00855B71"/>
    <w:rsid w:val="00861F53"/>
    <w:rsid w:val="0086695C"/>
    <w:rsid w:val="00880047"/>
    <w:rsid w:val="00880327"/>
    <w:rsid w:val="0088337C"/>
    <w:rsid w:val="008848D6"/>
    <w:rsid w:val="0088580E"/>
    <w:rsid w:val="00886706"/>
    <w:rsid w:val="00887A9E"/>
    <w:rsid w:val="00887E91"/>
    <w:rsid w:val="008941F8"/>
    <w:rsid w:val="00895299"/>
    <w:rsid w:val="00895A35"/>
    <w:rsid w:val="008A0F63"/>
    <w:rsid w:val="008A40EC"/>
    <w:rsid w:val="008A4568"/>
    <w:rsid w:val="008B24E3"/>
    <w:rsid w:val="008B3F7D"/>
    <w:rsid w:val="008B4A95"/>
    <w:rsid w:val="008C3F14"/>
    <w:rsid w:val="008C708F"/>
    <w:rsid w:val="008D6903"/>
    <w:rsid w:val="008E6B73"/>
    <w:rsid w:val="008F3E6E"/>
    <w:rsid w:val="008F525F"/>
    <w:rsid w:val="008F532E"/>
    <w:rsid w:val="008F66F6"/>
    <w:rsid w:val="008F732C"/>
    <w:rsid w:val="009163A9"/>
    <w:rsid w:val="00921194"/>
    <w:rsid w:val="00926B55"/>
    <w:rsid w:val="00932455"/>
    <w:rsid w:val="00935C4E"/>
    <w:rsid w:val="00943922"/>
    <w:rsid w:val="00951642"/>
    <w:rsid w:val="009667EF"/>
    <w:rsid w:val="0097057B"/>
    <w:rsid w:val="00976648"/>
    <w:rsid w:val="0098194D"/>
    <w:rsid w:val="00981C80"/>
    <w:rsid w:val="00983B9A"/>
    <w:rsid w:val="00984682"/>
    <w:rsid w:val="00985E08"/>
    <w:rsid w:val="009876AF"/>
    <w:rsid w:val="009914F6"/>
    <w:rsid w:val="00993AF6"/>
    <w:rsid w:val="009956A3"/>
    <w:rsid w:val="009975F6"/>
    <w:rsid w:val="009A1274"/>
    <w:rsid w:val="009A1D36"/>
    <w:rsid w:val="009A42BD"/>
    <w:rsid w:val="009A5F16"/>
    <w:rsid w:val="009B6C0D"/>
    <w:rsid w:val="009C213A"/>
    <w:rsid w:val="009C6498"/>
    <w:rsid w:val="009D4500"/>
    <w:rsid w:val="009D6C07"/>
    <w:rsid w:val="009E33E4"/>
    <w:rsid w:val="009E597B"/>
    <w:rsid w:val="009F0CE0"/>
    <w:rsid w:val="009F38A7"/>
    <w:rsid w:val="00A00598"/>
    <w:rsid w:val="00A114C4"/>
    <w:rsid w:val="00A117E0"/>
    <w:rsid w:val="00A14146"/>
    <w:rsid w:val="00A1456D"/>
    <w:rsid w:val="00A24CC5"/>
    <w:rsid w:val="00A24CD6"/>
    <w:rsid w:val="00A25929"/>
    <w:rsid w:val="00A30386"/>
    <w:rsid w:val="00A31349"/>
    <w:rsid w:val="00A3407D"/>
    <w:rsid w:val="00A37ADC"/>
    <w:rsid w:val="00A42D28"/>
    <w:rsid w:val="00A5574D"/>
    <w:rsid w:val="00A55B00"/>
    <w:rsid w:val="00A5628A"/>
    <w:rsid w:val="00A61045"/>
    <w:rsid w:val="00A615A9"/>
    <w:rsid w:val="00A62520"/>
    <w:rsid w:val="00A63F9C"/>
    <w:rsid w:val="00A67A4A"/>
    <w:rsid w:val="00A70EA6"/>
    <w:rsid w:val="00A91A8B"/>
    <w:rsid w:val="00AA0C34"/>
    <w:rsid w:val="00AA1C3F"/>
    <w:rsid w:val="00AA1F27"/>
    <w:rsid w:val="00AA6AFA"/>
    <w:rsid w:val="00AB214C"/>
    <w:rsid w:val="00AB673F"/>
    <w:rsid w:val="00AC4D9D"/>
    <w:rsid w:val="00AC6BD0"/>
    <w:rsid w:val="00AD3016"/>
    <w:rsid w:val="00AE1AF6"/>
    <w:rsid w:val="00AE2C7B"/>
    <w:rsid w:val="00AE7377"/>
    <w:rsid w:val="00AF30C5"/>
    <w:rsid w:val="00AF60E4"/>
    <w:rsid w:val="00B00253"/>
    <w:rsid w:val="00B07DC1"/>
    <w:rsid w:val="00B07FE8"/>
    <w:rsid w:val="00B1501D"/>
    <w:rsid w:val="00B1623B"/>
    <w:rsid w:val="00B17D1C"/>
    <w:rsid w:val="00B20B77"/>
    <w:rsid w:val="00B2270B"/>
    <w:rsid w:val="00B236A0"/>
    <w:rsid w:val="00B27BAA"/>
    <w:rsid w:val="00B3697F"/>
    <w:rsid w:val="00B400AC"/>
    <w:rsid w:val="00B433F5"/>
    <w:rsid w:val="00B47C8F"/>
    <w:rsid w:val="00B50B8A"/>
    <w:rsid w:val="00B52F9C"/>
    <w:rsid w:val="00B67D2F"/>
    <w:rsid w:val="00B7448E"/>
    <w:rsid w:val="00B77110"/>
    <w:rsid w:val="00B83093"/>
    <w:rsid w:val="00B86523"/>
    <w:rsid w:val="00B92268"/>
    <w:rsid w:val="00B9524E"/>
    <w:rsid w:val="00B97536"/>
    <w:rsid w:val="00BB397A"/>
    <w:rsid w:val="00BB65C5"/>
    <w:rsid w:val="00BC11BD"/>
    <w:rsid w:val="00BC5B04"/>
    <w:rsid w:val="00BC6F3E"/>
    <w:rsid w:val="00BD02A1"/>
    <w:rsid w:val="00BD32EE"/>
    <w:rsid w:val="00BD3B40"/>
    <w:rsid w:val="00BD63F8"/>
    <w:rsid w:val="00BD7495"/>
    <w:rsid w:val="00BE1BB1"/>
    <w:rsid w:val="00BE7336"/>
    <w:rsid w:val="00BF25FD"/>
    <w:rsid w:val="00BF5ED3"/>
    <w:rsid w:val="00C044EB"/>
    <w:rsid w:val="00C10ED1"/>
    <w:rsid w:val="00C141B2"/>
    <w:rsid w:val="00C2104C"/>
    <w:rsid w:val="00C224FC"/>
    <w:rsid w:val="00C267A2"/>
    <w:rsid w:val="00C31BF4"/>
    <w:rsid w:val="00C3333B"/>
    <w:rsid w:val="00C36502"/>
    <w:rsid w:val="00C372AA"/>
    <w:rsid w:val="00C41AD6"/>
    <w:rsid w:val="00C51AED"/>
    <w:rsid w:val="00C55D13"/>
    <w:rsid w:val="00C579EB"/>
    <w:rsid w:val="00C600AF"/>
    <w:rsid w:val="00C65521"/>
    <w:rsid w:val="00C81227"/>
    <w:rsid w:val="00C8276A"/>
    <w:rsid w:val="00C82D66"/>
    <w:rsid w:val="00C91AB2"/>
    <w:rsid w:val="00C94120"/>
    <w:rsid w:val="00C95EF5"/>
    <w:rsid w:val="00C97392"/>
    <w:rsid w:val="00CA1DBC"/>
    <w:rsid w:val="00CA38D0"/>
    <w:rsid w:val="00CA6489"/>
    <w:rsid w:val="00CA7069"/>
    <w:rsid w:val="00CB0D15"/>
    <w:rsid w:val="00CB1A6F"/>
    <w:rsid w:val="00CB591E"/>
    <w:rsid w:val="00CC4484"/>
    <w:rsid w:val="00CF37E5"/>
    <w:rsid w:val="00CF5CE0"/>
    <w:rsid w:val="00CF6F37"/>
    <w:rsid w:val="00D03022"/>
    <w:rsid w:val="00D03849"/>
    <w:rsid w:val="00D04E13"/>
    <w:rsid w:val="00D0605E"/>
    <w:rsid w:val="00D174E3"/>
    <w:rsid w:val="00D21344"/>
    <w:rsid w:val="00D22139"/>
    <w:rsid w:val="00D45656"/>
    <w:rsid w:val="00D47298"/>
    <w:rsid w:val="00D66804"/>
    <w:rsid w:val="00D703FF"/>
    <w:rsid w:val="00D72525"/>
    <w:rsid w:val="00D82A42"/>
    <w:rsid w:val="00D847DC"/>
    <w:rsid w:val="00D90C47"/>
    <w:rsid w:val="00D97F55"/>
    <w:rsid w:val="00DA3565"/>
    <w:rsid w:val="00DA6F5F"/>
    <w:rsid w:val="00DB5A35"/>
    <w:rsid w:val="00DC5CC3"/>
    <w:rsid w:val="00DD2297"/>
    <w:rsid w:val="00DD31AA"/>
    <w:rsid w:val="00DD50BB"/>
    <w:rsid w:val="00DD5687"/>
    <w:rsid w:val="00DD66E6"/>
    <w:rsid w:val="00DE734B"/>
    <w:rsid w:val="00DF3001"/>
    <w:rsid w:val="00DF3100"/>
    <w:rsid w:val="00DF6BA5"/>
    <w:rsid w:val="00DF6C2E"/>
    <w:rsid w:val="00DF77B1"/>
    <w:rsid w:val="00E04186"/>
    <w:rsid w:val="00E105A0"/>
    <w:rsid w:val="00E10780"/>
    <w:rsid w:val="00E11316"/>
    <w:rsid w:val="00E16930"/>
    <w:rsid w:val="00E22073"/>
    <w:rsid w:val="00E2441A"/>
    <w:rsid w:val="00E35BF0"/>
    <w:rsid w:val="00E35D00"/>
    <w:rsid w:val="00E4633F"/>
    <w:rsid w:val="00E505BA"/>
    <w:rsid w:val="00E50CD3"/>
    <w:rsid w:val="00E5130A"/>
    <w:rsid w:val="00E542CE"/>
    <w:rsid w:val="00E574B0"/>
    <w:rsid w:val="00E74477"/>
    <w:rsid w:val="00E7528A"/>
    <w:rsid w:val="00E77150"/>
    <w:rsid w:val="00E835C5"/>
    <w:rsid w:val="00E852DF"/>
    <w:rsid w:val="00E87B97"/>
    <w:rsid w:val="00EA52E3"/>
    <w:rsid w:val="00EB145F"/>
    <w:rsid w:val="00EB1A9B"/>
    <w:rsid w:val="00EB2457"/>
    <w:rsid w:val="00EC3DD6"/>
    <w:rsid w:val="00EC7AEE"/>
    <w:rsid w:val="00ED0292"/>
    <w:rsid w:val="00ED0296"/>
    <w:rsid w:val="00ED0572"/>
    <w:rsid w:val="00ED7785"/>
    <w:rsid w:val="00EE4E3C"/>
    <w:rsid w:val="00EE7C66"/>
    <w:rsid w:val="00EE7EDC"/>
    <w:rsid w:val="00EF128B"/>
    <w:rsid w:val="00EF342F"/>
    <w:rsid w:val="00EF7DCF"/>
    <w:rsid w:val="00F00011"/>
    <w:rsid w:val="00F105A9"/>
    <w:rsid w:val="00F11B4E"/>
    <w:rsid w:val="00F1301A"/>
    <w:rsid w:val="00F14057"/>
    <w:rsid w:val="00F15464"/>
    <w:rsid w:val="00F15881"/>
    <w:rsid w:val="00F26D2A"/>
    <w:rsid w:val="00F40C2C"/>
    <w:rsid w:val="00F42BEE"/>
    <w:rsid w:val="00F432F3"/>
    <w:rsid w:val="00F43EFF"/>
    <w:rsid w:val="00F44CE6"/>
    <w:rsid w:val="00F46B05"/>
    <w:rsid w:val="00F62509"/>
    <w:rsid w:val="00F650A3"/>
    <w:rsid w:val="00F7433A"/>
    <w:rsid w:val="00F75077"/>
    <w:rsid w:val="00F84FB6"/>
    <w:rsid w:val="00F85585"/>
    <w:rsid w:val="00F962D3"/>
    <w:rsid w:val="00FA486B"/>
    <w:rsid w:val="00FB521E"/>
    <w:rsid w:val="00FB5F67"/>
    <w:rsid w:val="00FD2927"/>
    <w:rsid w:val="00FE00D0"/>
    <w:rsid w:val="00FE1EC5"/>
    <w:rsid w:val="00FE2A77"/>
    <w:rsid w:val="00FF4200"/>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C34A"/>
  <w15:docId w15:val="{429D733C-693A-4CC4-A9B9-F1E24B7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FA"/>
  </w:style>
  <w:style w:type="paragraph" w:styleId="1">
    <w:name w:val="heading 1"/>
    <w:basedOn w:val="a"/>
    <w:next w:val="a"/>
    <w:link w:val="10"/>
    <w:uiPriority w:val="9"/>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55D3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E6F8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paragraph" w:styleId="a3">
    <w:name w:val="List Paragraph"/>
    <w:basedOn w:val="a"/>
    <w:link w:val="a4"/>
    <w:qFormat/>
    <w:rsid w:val="00FE1EC5"/>
    <w:pPr>
      <w:ind w:left="720"/>
      <w:contextualSpacing/>
    </w:pPr>
  </w:style>
  <w:style w:type="character" w:customStyle="1" w:styleId="a4">
    <w:name w:val="Абзац списка Знак"/>
    <w:link w:val="a3"/>
    <w:rsid w:val="00DA3565"/>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44CD"/>
    <w:rPr>
      <w:rFonts w:ascii="Courier New" w:eastAsia="Times New Roman" w:hAnsi="Courier New" w:cs="Courier New"/>
      <w:sz w:val="20"/>
      <w:szCs w:val="20"/>
      <w:lang w:eastAsia="ru-RU"/>
    </w:rPr>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semiHidden/>
    <w:unhideWhenUsed/>
    <w:rsid w:val="0007433F"/>
    <w:pPr>
      <w:spacing w:line="240" w:lineRule="auto"/>
    </w:pPr>
    <w:rPr>
      <w:sz w:val="20"/>
      <w:szCs w:val="20"/>
    </w:rPr>
  </w:style>
  <w:style w:type="character" w:customStyle="1" w:styleId="af8">
    <w:name w:val="Текст примечания Знак"/>
    <w:basedOn w:val="a0"/>
    <w:link w:val="af7"/>
    <w:uiPriority w:val="99"/>
    <w:semiHidden/>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DA6F5F"/>
  </w:style>
  <w:style w:type="paragraph" w:customStyle="1" w:styleId="paragraphparagraphnycys">
    <w:name w:val="paragraph_paragraph__nycys"/>
    <w:basedOn w:val="a"/>
    <w:rsid w:val="0088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8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2477">
      <w:bodyDiv w:val="1"/>
      <w:marLeft w:val="0"/>
      <w:marRight w:val="0"/>
      <w:marTop w:val="0"/>
      <w:marBottom w:val="0"/>
      <w:divBdr>
        <w:top w:val="none" w:sz="0" w:space="0" w:color="auto"/>
        <w:left w:val="none" w:sz="0" w:space="0" w:color="auto"/>
        <w:bottom w:val="none" w:sz="0" w:space="0" w:color="auto"/>
        <w:right w:val="none" w:sz="0" w:space="0" w:color="auto"/>
      </w:divBdr>
    </w:div>
    <w:div w:id="316035061">
      <w:bodyDiv w:val="1"/>
      <w:marLeft w:val="0"/>
      <w:marRight w:val="0"/>
      <w:marTop w:val="0"/>
      <w:marBottom w:val="0"/>
      <w:divBdr>
        <w:top w:val="none" w:sz="0" w:space="0" w:color="auto"/>
        <w:left w:val="none" w:sz="0" w:space="0" w:color="auto"/>
        <w:bottom w:val="none" w:sz="0" w:space="0" w:color="auto"/>
        <w:right w:val="none" w:sz="0" w:space="0" w:color="auto"/>
      </w:divBdr>
    </w:div>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382486483">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681778770">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214392747">
      <w:bodyDiv w:val="1"/>
      <w:marLeft w:val="0"/>
      <w:marRight w:val="0"/>
      <w:marTop w:val="0"/>
      <w:marBottom w:val="0"/>
      <w:divBdr>
        <w:top w:val="none" w:sz="0" w:space="0" w:color="auto"/>
        <w:left w:val="none" w:sz="0" w:space="0" w:color="auto"/>
        <w:bottom w:val="none" w:sz="0" w:space="0" w:color="auto"/>
        <w:right w:val="none" w:sz="0" w:space="0" w:color="auto"/>
      </w:divBdr>
    </w:div>
    <w:div w:id="1432775284">
      <w:bodyDiv w:val="1"/>
      <w:marLeft w:val="0"/>
      <w:marRight w:val="0"/>
      <w:marTop w:val="0"/>
      <w:marBottom w:val="0"/>
      <w:divBdr>
        <w:top w:val="none" w:sz="0" w:space="0" w:color="auto"/>
        <w:left w:val="none" w:sz="0" w:space="0" w:color="auto"/>
        <w:bottom w:val="none" w:sz="0" w:space="0" w:color="auto"/>
        <w:right w:val="none" w:sz="0" w:space="0" w:color="auto"/>
      </w:divBdr>
    </w:div>
    <w:div w:id="1820072130">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074961236">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92311143">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www.o" TargetMode="External"/><Relationship Id="rId13" Type="http://schemas.openxmlformats.org/officeDocument/2006/relationships/image" Target="media/image2.png"/><Relationship Id="rId18" Type="http://schemas.openxmlformats.org/officeDocument/2006/relationships/hyperlink" Target="mailto:nlibakova@sfu-kras.ru" TargetMode="External"/><Relationship Id="rId26" Type="http://schemas.openxmlformats.org/officeDocument/2006/relationships/hyperlink" Target="mailto:nsergeeva@sfu-kras.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el:0000-0002-5896-6401" TargetMode="External"/><Relationship Id="rId34" Type="http://schemas.openxmlformats.org/officeDocument/2006/relationships/hyperlink" Target="https://orcid.org/0000-0003-1299-6741" TargetMode="External"/><Relationship Id="rId7" Type="http://schemas.openxmlformats.org/officeDocument/2006/relationships/endnotes" Target="endnotes.xml"/><Relationship Id="rId12" Type="http://schemas.openxmlformats.org/officeDocument/2006/relationships/hyperlink" Target="mailto:Director.nifti@mail.ru" TargetMode="External"/><Relationship Id="rId17" Type="http://schemas.openxmlformats.org/officeDocument/2006/relationships/hyperlink" Target="tel:0000-0002-5896-6401" TargetMode="External"/><Relationship Id="rId25" Type="http://schemas.openxmlformats.org/officeDocument/2006/relationships/hyperlink" Target="mailto:yzamaraeva@sfu-kras.ru" TargetMode="External"/><Relationship Id="rId33" Type="http://schemas.openxmlformats.org/officeDocument/2006/relationships/hyperlink" Target="https://orcid.org/0000-0003-1299-6741"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sergeeva@sfu-kras.ru" TargetMode="External"/><Relationship Id="rId20" Type="http://schemas.openxmlformats.org/officeDocument/2006/relationships/hyperlink" Target="mailto:nsergeeva@sfu-kras.ru"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nifti@mail.ru" TargetMode="External"/><Relationship Id="rId24" Type="http://schemas.openxmlformats.org/officeDocument/2006/relationships/hyperlink" Target="tel:0000-0002-5896-6401" TargetMode="External"/><Relationship Id="rId32" Type="http://schemas.openxmlformats.org/officeDocument/2006/relationships/hyperlink" Target="mailto:masha_kolesnik@mail.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cid.org/0000-0002-1694-9080" TargetMode="External"/><Relationship Id="rId23" Type="http://schemas.openxmlformats.org/officeDocument/2006/relationships/hyperlink" Target="mailto:nsergeeva@sfu-kras.ru" TargetMode="External"/><Relationship Id="rId28" Type="http://schemas.openxmlformats.org/officeDocument/2006/relationships/hyperlink" Target="mailto:yzamaraeva@sfu-kras.ru" TargetMode="External"/><Relationship Id="rId36"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orcid.org/0000-0002-1694-9080" TargetMode="External"/><Relationship Id="rId31" Type="http://schemas.openxmlformats.org/officeDocument/2006/relationships/hyperlink" Target="https://orcid.org/0000-0003-1299-6741" TargetMode="External"/><Relationship Id="rId4" Type="http://schemas.openxmlformats.org/officeDocument/2006/relationships/settings" Target="settings.xml"/><Relationship Id="rId9" Type="http://schemas.openxmlformats.org/officeDocument/2006/relationships/hyperlink" Target="https://www.scopus.com/redirect.uri?url=http://www.o" TargetMode="External"/><Relationship Id="rId14" Type="http://schemas.openxmlformats.org/officeDocument/2006/relationships/hyperlink" Target="mailto:nlibakova@sfu-kras.ru" TargetMode="External"/><Relationship Id="rId22" Type="http://schemas.openxmlformats.org/officeDocument/2006/relationships/image" Target="media/image3.png"/><Relationship Id="rId27" Type="http://schemas.openxmlformats.org/officeDocument/2006/relationships/hyperlink" Target="tel:0000-0002-5896-6401" TargetMode="External"/><Relationship Id="rId30" Type="http://schemas.openxmlformats.org/officeDocument/2006/relationships/hyperlink" Target="https://orcid.org/0000-0003-1299-6741" TargetMode="External"/><Relationship Id="rId35" Type="http://schemas.openxmlformats.org/officeDocument/2006/relationships/hyperlink" Target="mailto:masha_kolesni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71AE-6323-4A97-B421-C79541DC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9</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200</cp:revision>
  <dcterms:created xsi:type="dcterms:W3CDTF">2020-02-06T03:31:00Z</dcterms:created>
  <dcterms:modified xsi:type="dcterms:W3CDTF">2024-04-17T13:46:00Z</dcterms:modified>
</cp:coreProperties>
</file>